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1E0A2" w14:textId="2D45B848" w:rsidR="004F5C24" w:rsidRDefault="004F5C24" w:rsidP="004F5C24">
      <w:pPr>
        <w:jc w:val="center"/>
        <w:rPr>
          <w:b/>
          <w:bCs/>
        </w:rPr>
      </w:pPr>
      <w:r>
        <w:rPr>
          <w:b/>
          <w:bCs/>
        </w:rPr>
        <w:t>Campbell University School of Pharmacy</w:t>
      </w:r>
      <w:r w:rsidR="004A5261">
        <w:rPr>
          <w:b/>
          <w:bCs/>
        </w:rPr>
        <w:t xml:space="preserve"> </w:t>
      </w:r>
      <w:r w:rsidR="00087170">
        <w:rPr>
          <w:b/>
          <w:bCs/>
        </w:rPr>
        <w:t>–</w:t>
      </w:r>
      <w:r w:rsidR="004A5261">
        <w:rPr>
          <w:b/>
          <w:bCs/>
        </w:rPr>
        <w:t xml:space="preserve"> </w:t>
      </w:r>
      <w:r w:rsidR="00087170">
        <w:rPr>
          <w:b/>
          <w:bCs/>
        </w:rPr>
        <w:t>Fall 2023 Block 2</w:t>
      </w:r>
      <w:r>
        <w:rPr>
          <w:b/>
          <w:bCs/>
        </w:rPr>
        <w:t xml:space="preserve"> Schedule</w:t>
      </w:r>
      <w:r w:rsidR="00664013">
        <w:rPr>
          <w:b/>
          <w:bCs/>
        </w:rPr>
        <w:t xml:space="preserve">        02Oct2023 – 17Nov 2023</w:t>
      </w:r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1008"/>
        <w:gridCol w:w="3430"/>
        <w:gridCol w:w="2150"/>
        <w:gridCol w:w="3340"/>
        <w:gridCol w:w="2070"/>
        <w:gridCol w:w="2032"/>
      </w:tblGrid>
      <w:tr w:rsidR="00397297" w14:paraId="4E77B3FF" w14:textId="77777777" w:rsidTr="00397297">
        <w:tc>
          <w:tcPr>
            <w:tcW w:w="1008" w:type="dxa"/>
            <w:shd w:val="clear" w:color="auto" w:fill="D9D9D9" w:themeFill="background1" w:themeFillShade="D9"/>
          </w:tcPr>
          <w:p w14:paraId="15F73529" w14:textId="106EC1F6" w:rsidR="008F6A0A" w:rsidRDefault="008F6A0A" w:rsidP="00DC7F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3430" w:type="dxa"/>
            <w:shd w:val="clear" w:color="auto" w:fill="D9D9D9" w:themeFill="background1" w:themeFillShade="D9"/>
          </w:tcPr>
          <w:p w14:paraId="7A92B5E7" w14:textId="712AE745" w:rsidR="008F6A0A" w:rsidRPr="00DC7F83" w:rsidRDefault="008F6A0A" w:rsidP="00DC7F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2150" w:type="dxa"/>
            <w:shd w:val="clear" w:color="auto" w:fill="D9D9D9" w:themeFill="background1" w:themeFillShade="D9"/>
          </w:tcPr>
          <w:p w14:paraId="69595EAB" w14:textId="5D1577C6" w:rsidR="008F6A0A" w:rsidRPr="00DC7F83" w:rsidRDefault="008F6A0A" w:rsidP="00DC7F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3340" w:type="dxa"/>
            <w:shd w:val="clear" w:color="auto" w:fill="D9D9D9" w:themeFill="background1" w:themeFillShade="D9"/>
          </w:tcPr>
          <w:p w14:paraId="2491BAC9" w14:textId="6B6CE1B6" w:rsidR="008F6A0A" w:rsidRPr="00DC7F83" w:rsidRDefault="008F6A0A" w:rsidP="00DC7F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05B783BF" w14:textId="51224833" w:rsidR="008F6A0A" w:rsidRPr="00DC7F83" w:rsidRDefault="008F6A0A" w:rsidP="00DC7F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2032" w:type="dxa"/>
            <w:shd w:val="clear" w:color="auto" w:fill="D9D9D9" w:themeFill="background1" w:themeFillShade="D9"/>
          </w:tcPr>
          <w:p w14:paraId="6C45D7E1" w14:textId="43D90EC0" w:rsidR="008F6A0A" w:rsidRPr="008F6A0A" w:rsidRDefault="008F6A0A" w:rsidP="008F6A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</w:tr>
      <w:tr w:rsidR="000E7C15" w14:paraId="5471F7CD" w14:textId="77777777" w:rsidTr="00990D65">
        <w:tc>
          <w:tcPr>
            <w:tcW w:w="1008" w:type="dxa"/>
            <w:shd w:val="clear" w:color="auto" w:fill="D9D9D9" w:themeFill="background1" w:themeFillShade="D9"/>
          </w:tcPr>
          <w:p w14:paraId="093D2330" w14:textId="4E6B1A5A" w:rsidR="000E7C15" w:rsidRPr="008F6A0A" w:rsidRDefault="000E7C15" w:rsidP="008F6A0A">
            <w:pPr>
              <w:jc w:val="center"/>
              <w:rPr>
                <w:b/>
                <w:bCs/>
              </w:rPr>
            </w:pPr>
            <w:r w:rsidRPr="008F6A0A">
              <w:rPr>
                <w:b/>
                <w:bCs/>
              </w:rPr>
              <w:t>8 am</w:t>
            </w:r>
          </w:p>
        </w:tc>
        <w:tc>
          <w:tcPr>
            <w:tcW w:w="3430" w:type="dxa"/>
            <w:shd w:val="clear" w:color="auto" w:fill="E7E6E6" w:themeFill="background2"/>
          </w:tcPr>
          <w:p w14:paraId="61410EC8" w14:textId="47BF195F" w:rsidR="000E7C15" w:rsidRDefault="000E7C15" w:rsidP="008F6A0A">
            <w:pPr>
              <w:jc w:val="center"/>
            </w:pPr>
          </w:p>
        </w:tc>
        <w:tc>
          <w:tcPr>
            <w:tcW w:w="2150" w:type="dxa"/>
            <w:vMerge w:val="restart"/>
            <w:shd w:val="clear" w:color="auto" w:fill="FFC000"/>
          </w:tcPr>
          <w:p w14:paraId="329559F9" w14:textId="77777777" w:rsidR="000E7C15" w:rsidRDefault="000E7C15" w:rsidP="008F6A0A">
            <w:pPr>
              <w:jc w:val="center"/>
            </w:pPr>
            <w:r>
              <w:t>PHRD 521</w:t>
            </w:r>
          </w:p>
          <w:p w14:paraId="146AA732" w14:textId="77777777" w:rsidR="000E7C15" w:rsidRDefault="000E7C15" w:rsidP="008F6A0A">
            <w:pPr>
              <w:jc w:val="center"/>
            </w:pPr>
            <w:r>
              <w:t>Pharmaceutical Sciences Foundation</w:t>
            </w:r>
          </w:p>
          <w:p w14:paraId="17E103FF" w14:textId="1242A479" w:rsidR="000E7C15" w:rsidRDefault="000E7C15" w:rsidP="008F6A0A">
            <w:pPr>
              <w:jc w:val="center"/>
            </w:pPr>
            <w:r>
              <w:t>8:30 am – 9:50 am</w:t>
            </w:r>
          </w:p>
        </w:tc>
        <w:tc>
          <w:tcPr>
            <w:tcW w:w="3340" w:type="dxa"/>
            <w:vMerge w:val="restart"/>
            <w:shd w:val="clear" w:color="auto" w:fill="E983CC"/>
          </w:tcPr>
          <w:p w14:paraId="6E59809D" w14:textId="77777777" w:rsidR="000E7C15" w:rsidRDefault="000E7C15" w:rsidP="008F6A0A">
            <w:pPr>
              <w:jc w:val="center"/>
            </w:pPr>
            <w:r>
              <w:t>PHRD 523</w:t>
            </w:r>
          </w:p>
          <w:p w14:paraId="7AA7FD45" w14:textId="77777777" w:rsidR="000E7C15" w:rsidRDefault="000E7C15" w:rsidP="008F6A0A">
            <w:pPr>
              <w:jc w:val="center"/>
            </w:pPr>
            <w:r>
              <w:t>Pharmacy Practice Skills II</w:t>
            </w:r>
          </w:p>
          <w:p w14:paraId="2E631259" w14:textId="5C800233" w:rsidR="000E7C15" w:rsidRDefault="000E7C15" w:rsidP="008F6A0A">
            <w:pPr>
              <w:jc w:val="center"/>
            </w:pPr>
            <w:r>
              <w:t>8 am – 10:50 am</w:t>
            </w:r>
          </w:p>
        </w:tc>
        <w:tc>
          <w:tcPr>
            <w:tcW w:w="2070" w:type="dxa"/>
            <w:vMerge w:val="restart"/>
            <w:shd w:val="clear" w:color="auto" w:fill="FFC000"/>
          </w:tcPr>
          <w:p w14:paraId="393A8530" w14:textId="77777777" w:rsidR="000E7C15" w:rsidRDefault="000E7C15" w:rsidP="008F6A0A">
            <w:pPr>
              <w:jc w:val="center"/>
            </w:pPr>
            <w:r>
              <w:t>PHRD 521</w:t>
            </w:r>
          </w:p>
          <w:p w14:paraId="1514602D" w14:textId="77777777" w:rsidR="000E7C15" w:rsidRDefault="000E7C15" w:rsidP="008F6A0A">
            <w:pPr>
              <w:jc w:val="center"/>
            </w:pPr>
            <w:r>
              <w:t>Pharmaceutical Sciences Foundation</w:t>
            </w:r>
          </w:p>
          <w:p w14:paraId="29C3A977" w14:textId="341FF4DA" w:rsidR="000E7C15" w:rsidRDefault="000E7C15" w:rsidP="008F6A0A">
            <w:pPr>
              <w:jc w:val="center"/>
            </w:pPr>
            <w:r>
              <w:t>8 am – 9:50 am</w:t>
            </w:r>
          </w:p>
        </w:tc>
        <w:tc>
          <w:tcPr>
            <w:tcW w:w="2032" w:type="dxa"/>
            <w:vMerge w:val="restart"/>
            <w:shd w:val="clear" w:color="auto" w:fill="5B9BD5" w:themeFill="accent5"/>
          </w:tcPr>
          <w:p w14:paraId="672A84E4" w14:textId="77777777" w:rsidR="000E7C15" w:rsidRDefault="000E7C15" w:rsidP="008F6A0A">
            <w:pPr>
              <w:jc w:val="center"/>
            </w:pPr>
            <w:r>
              <w:t>PHRD 526</w:t>
            </w:r>
          </w:p>
          <w:p w14:paraId="51D98F17" w14:textId="77777777" w:rsidR="000E7C15" w:rsidRDefault="000E7C15" w:rsidP="008F6A0A">
            <w:pPr>
              <w:jc w:val="center"/>
            </w:pPr>
            <w:r>
              <w:t>Intro to Evidence-Based Medicine</w:t>
            </w:r>
          </w:p>
          <w:p w14:paraId="5248F87F" w14:textId="0A3FED6D" w:rsidR="000E7C15" w:rsidRDefault="000E7C15" w:rsidP="008F6A0A">
            <w:pPr>
              <w:jc w:val="center"/>
            </w:pPr>
            <w:r>
              <w:t>8 am – 9:50 am</w:t>
            </w:r>
          </w:p>
        </w:tc>
      </w:tr>
      <w:tr w:rsidR="000E7C15" w14:paraId="2B97CD2F" w14:textId="77777777" w:rsidTr="00990D65">
        <w:tc>
          <w:tcPr>
            <w:tcW w:w="1008" w:type="dxa"/>
            <w:shd w:val="clear" w:color="auto" w:fill="D9D9D9" w:themeFill="background1" w:themeFillShade="D9"/>
          </w:tcPr>
          <w:p w14:paraId="6607F274" w14:textId="23497E24" w:rsidR="000E7C15" w:rsidRPr="008F6A0A" w:rsidRDefault="000E7C15" w:rsidP="008F6A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am</w:t>
            </w:r>
          </w:p>
        </w:tc>
        <w:tc>
          <w:tcPr>
            <w:tcW w:w="3430" w:type="dxa"/>
            <w:shd w:val="clear" w:color="auto" w:fill="E7E6E6" w:themeFill="background2"/>
          </w:tcPr>
          <w:p w14:paraId="333C613E" w14:textId="097B9B78" w:rsidR="000E7C15" w:rsidRDefault="000E7C15" w:rsidP="008F6A0A">
            <w:pPr>
              <w:jc w:val="center"/>
            </w:pPr>
          </w:p>
        </w:tc>
        <w:tc>
          <w:tcPr>
            <w:tcW w:w="2150" w:type="dxa"/>
            <w:vMerge/>
            <w:shd w:val="clear" w:color="auto" w:fill="FFC000"/>
          </w:tcPr>
          <w:p w14:paraId="2E6B6556" w14:textId="77777777" w:rsidR="000E7C15" w:rsidRDefault="000E7C15" w:rsidP="008F6A0A">
            <w:pPr>
              <w:jc w:val="center"/>
            </w:pPr>
          </w:p>
        </w:tc>
        <w:tc>
          <w:tcPr>
            <w:tcW w:w="3340" w:type="dxa"/>
            <w:vMerge/>
            <w:shd w:val="clear" w:color="auto" w:fill="E983CC"/>
          </w:tcPr>
          <w:p w14:paraId="691B579A" w14:textId="77777777" w:rsidR="000E7C15" w:rsidRDefault="000E7C15" w:rsidP="008F6A0A">
            <w:pPr>
              <w:jc w:val="center"/>
            </w:pPr>
          </w:p>
        </w:tc>
        <w:tc>
          <w:tcPr>
            <w:tcW w:w="2070" w:type="dxa"/>
            <w:vMerge/>
            <w:shd w:val="clear" w:color="auto" w:fill="FFC000"/>
          </w:tcPr>
          <w:p w14:paraId="58FC9419" w14:textId="77777777" w:rsidR="000E7C15" w:rsidRDefault="000E7C15" w:rsidP="008F6A0A">
            <w:pPr>
              <w:jc w:val="center"/>
            </w:pPr>
          </w:p>
        </w:tc>
        <w:tc>
          <w:tcPr>
            <w:tcW w:w="2032" w:type="dxa"/>
            <w:vMerge/>
            <w:shd w:val="clear" w:color="auto" w:fill="5B9BD5" w:themeFill="accent5"/>
          </w:tcPr>
          <w:p w14:paraId="6CCA6529" w14:textId="77777777" w:rsidR="000E7C15" w:rsidRDefault="000E7C15" w:rsidP="008F6A0A">
            <w:pPr>
              <w:jc w:val="center"/>
            </w:pPr>
          </w:p>
        </w:tc>
      </w:tr>
      <w:tr w:rsidR="00C17C29" w14:paraId="428B8EB6" w14:textId="77777777" w:rsidTr="000179ED">
        <w:tc>
          <w:tcPr>
            <w:tcW w:w="1008" w:type="dxa"/>
            <w:shd w:val="clear" w:color="auto" w:fill="D9D9D9" w:themeFill="background1" w:themeFillShade="D9"/>
          </w:tcPr>
          <w:p w14:paraId="7D7A35F3" w14:textId="6891CF1B" w:rsidR="00C17C29" w:rsidRPr="008F6A0A" w:rsidRDefault="00C17C29" w:rsidP="008F6A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am</w:t>
            </w:r>
          </w:p>
        </w:tc>
        <w:tc>
          <w:tcPr>
            <w:tcW w:w="3430" w:type="dxa"/>
            <w:vMerge w:val="restart"/>
            <w:shd w:val="clear" w:color="auto" w:fill="B48EE6"/>
          </w:tcPr>
          <w:p w14:paraId="63C3CF07" w14:textId="77777777" w:rsidR="00C17C29" w:rsidRDefault="00C17C29" w:rsidP="008F6A0A">
            <w:pPr>
              <w:jc w:val="center"/>
            </w:pPr>
            <w:r>
              <w:t>PHRD 510</w:t>
            </w:r>
            <w:r w:rsidR="00AA2FE4">
              <w:t xml:space="preserve"> </w:t>
            </w:r>
          </w:p>
          <w:p w14:paraId="3AE1478F" w14:textId="77777777" w:rsidR="00C04686" w:rsidRDefault="00C04686" w:rsidP="008F6A0A">
            <w:pPr>
              <w:jc w:val="center"/>
            </w:pPr>
            <w:r>
              <w:t xml:space="preserve">Personal/Professional </w:t>
            </w:r>
          </w:p>
          <w:p w14:paraId="2A40ADCC" w14:textId="77777777" w:rsidR="00C04686" w:rsidRDefault="00C04686" w:rsidP="008F6A0A">
            <w:pPr>
              <w:jc w:val="center"/>
            </w:pPr>
            <w:r>
              <w:t>Development I</w:t>
            </w:r>
          </w:p>
          <w:p w14:paraId="79A73E24" w14:textId="2D03BF9B" w:rsidR="00B01F7A" w:rsidRDefault="00B01F7A" w:rsidP="008F6A0A">
            <w:pPr>
              <w:jc w:val="center"/>
            </w:pPr>
            <w:r>
              <w:t>10 am – 11:50 am</w:t>
            </w:r>
          </w:p>
        </w:tc>
        <w:tc>
          <w:tcPr>
            <w:tcW w:w="2150" w:type="dxa"/>
            <w:vMerge w:val="restart"/>
            <w:shd w:val="clear" w:color="auto" w:fill="92D050"/>
          </w:tcPr>
          <w:p w14:paraId="3D8361F9" w14:textId="77777777" w:rsidR="00C17C29" w:rsidRDefault="00C17C29" w:rsidP="008F6A0A">
            <w:pPr>
              <w:jc w:val="center"/>
            </w:pPr>
            <w:r>
              <w:t>PHRD 522</w:t>
            </w:r>
          </w:p>
          <w:p w14:paraId="5AA02C22" w14:textId="77777777" w:rsidR="00C17C29" w:rsidRDefault="00C17C29" w:rsidP="008F6A0A">
            <w:pPr>
              <w:jc w:val="center"/>
            </w:pPr>
            <w:r>
              <w:t>Non-prescription Therapeutics</w:t>
            </w:r>
          </w:p>
          <w:p w14:paraId="2007E284" w14:textId="2E885ACD" w:rsidR="00C17C29" w:rsidRDefault="00C17C29" w:rsidP="008F6A0A">
            <w:pPr>
              <w:jc w:val="center"/>
            </w:pPr>
            <w:r>
              <w:t>10 am – 11:50 am</w:t>
            </w:r>
          </w:p>
        </w:tc>
        <w:tc>
          <w:tcPr>
            <w:tcW w:w="3340" w:type="dxa"/>
            <w:vMerge/>
            <w:shd w:val="clear" w:color="auto" w:fill="E983CC"/>
          </w:tcPr>
          <w:p w14:paraId="6989AA1B" w14:textId="77777777" w:rsidR="00C17C29" w:rsidRDefault="00C17C29" w:rsidP="008F6A0A">
            <w:pPr>
              <w:jc w:val="center"/>
            </w:pPr>
          </w:p>
        </w:tc>
        <w:tc>
          <w:tcPr>
            <w:tcW w:w="2070" w:type="dxa"/>
            <w:vMerge w:val="restart"/>
            <w:shd w:val="clear" w:color="auto" w:fill="92D050"/>
          </w:tcPr>
          <w:p w14:paraId="7794001C" w14:textId="77777777" w:rsidR="00C17C29" w:rsidRDefault="00C17C29" w:rsidP="008F6A0A">
            <w:pPr>
              <w:jc w:val="center"/>
            </w:pPr>
            <w:r>
              <w:t>PHRD 522</w:t>
            </w:r>
          </w:p>
          <w:p w14:paraId="03D52078" w14:textId="77777777" w:rsidR="00C17C29" w:rsidRDefault="00C17C29" w:rsidP="008F6A0A">
            <w:pPr>
              <w:jc w:val="center"/>
            </w:pPr>
            <w:r>
              <w:t>Non-prescription Therapeutics</w:t>
            </w:r>
          </w:p>
          <w:p w14:paraId="614FCAF0" w14:textId="224B5D75" w:rsidR="00C17C29" w:rsidRDefault="00C17C29" w:rsidP="008F6A0A">
            <w:pPr>
              <w:jc w:val="center"/>
            </w:pPr>
            <w:r>
              <w:t>10 am – 11:50 am</w:t>
            </w:r>
          </w:p>
        </w:tc>
        <w:tc>
          <w:tcPr>
            <w:tcW w:w="2032" w:type="dxa"/>
            <w:vMerge w:val="restart"/>
            <w:shd w:val="clear" w:color="auto" w:fill="92D050"/>
          </w:tcPr>
          <w:p w14:paraId="08138EB6" w14:textId="77777777" w:rsidR="00C17C29" w:rsidRDefault="00C17C29" w:rsidP="008F6A0A">
            <w:pPr>
              <w:jc w:val="center"/>
            </w:pPr>
            <w:r>
              <w:t>PHRD 522</w:t>
            </w:r>
          </w:p>
          <w:p w14:paraId="71567EA8" w14:textId="77777777" w:rsidR="00C17C29" w:rsidRDefault="00C17C29" w:rsidP="008F6A0A">
            <w:pPr>
              <w:jc w:val="center"/>
            </w:pPr>
            <w:r>
              <w:t>Non-prescription Therapeutics</w:t>
            </w:r>
          </w:p>
          <w:p w14:paraId="4D294010" w14:textId="1E45F49F" w:rsidR="00C17C29" w:rsidRDefault="00C17C29" w:rsidP="008F6A0A">
            <w:pPr>
              <w:jc w:val="center"/>
            </w:pPr>
            <w:r>
              <w:t>10 am – 11:50 am</w:t>
            </w:r>
          </w:p>
        </w:tc>
      </w:tr>
      <w:tr w:rsidR="00C17C29" w14:paraId="12D0AF02" w14:textId="77777777" w:rsidTr="000179ED">
        <w:tc>
          <w:tcPr>
            <w:tcW w:w="1008" w:type="dxa"/>
            <w:shd w:val="clear" w:color="auto" w:fill="D9D9D9" w:themeFill="background1" w:themeFillShade="D9"/>
          </w:tcPr>
          <w:p w14:paraId="1BF19347" w14:textId="706E99EE" w:rsidR="00C17C29" w:rsidRPr="008F6A0A" w:rsidRDefault="00C17C29" w:rsidP="008F6A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am</w:t>
            </w:r>
          </w:p>
        </w:tc>
        <w:tc>
          <w:tcPr>
            <w:tcW w:w="3430" w:type="dxa"/>
            <w:vMerge/>
            <w:shd w:val="clear" w:color="auto" w:fill="B48EE6"/>
          </w:tcPr>
          <w:p w14:paraId="7EEEC157" w14:textId="5474B286" w:rsidR="00C17C29" w:rsidRDefault="00C17C29" w:rsidP="008F6A0A">
            <w:pPr>
              <w:jc w:val="center"/>
            </w:pPr>
          </w:p>
        </w:tc>
        <w:tc>
          <w:tcPr>
            <w:tcW w:w="2150" w:type="dxa"/>
            <w:vMerge/>
            <w:shd w:val="clear" w:color="auto" w:fill="E7E6E6" w:themeFill="background2"/>
          </w:tcPr>
          <w:p w14:paraId="287C3605" w14:textId="77777777" w:rsidR="00C17C29" w:rsidRDefault="00C17C29" w:rsidP="004E6EF9">
            <w:pPr>
              <w:jc w:val="center"/>
            </w:pPr>
          </w:p>
        </w:tc>
        <w:tc>
          <w:tcPr>
            <w:tcW w:w="3340" w:type="dxa"/>
            <w:vMerge w:val="restart"/>
            <w:shd w:val="clear" w:color="auto" w:fill="FFFF00"/>
          </w:tcPr>
          <w:p w14:paraId="4A52291D" w14:textId="77777777" w:rsidR="00C17C29" w:rsidRDefault="00C17C29" w:rsidP="004E6EF9">
            <w:pPr>
              <w:jc w:val="center"/>
            </w:pPr>
            <w:r>
              <w:t>PHRD 525</w:t>
            </w:r>
          </w:p>
          <w:p w14:paraId="4D001EA4" w14:textId="77777777" w:rsidR="00C17C29" w:rsidRDefault="00C17C29" w:rsidP="004E6EF9">
            <w:pPr>
              <w:jc w:val="center"/>
            </w:pPr>
            <w:r>
              <w:t>Pharmaceutics, Pharmacokinetics, &amp; Calculations II</w:t>
            </w:r>
          </w:p>
          <w:p w14:paraId="40312AC5" w14:textId="640F9B29" w:rsidR="00C17C29" w:rsidRDefault="00C17C29" w:rsidP="00F421D6">
            <w:pPr>
              <w:jc w:val="center"/>
            </w:pPr>
            <w:r>
              <w:t>11 am – 12:20 pm</w:t>
            </w:r>
          </w:p>
        </w:tc>
        <w:tc>
          <w:tcPr>
            <w:tcW w:w="2070" w:type="dxa"/>
            <w:vMerge/>
            <w:shd w:val="clear" w:color="auto" w:fill="92D050"/>
          </w:tcPr>
          <w:p w14:paraId="39428FF3" w14:textId="77777777" w:rsidR="00C17C29" w:rsidRDefault="00C17C29" w:rsidP="008F6A0A">
            <w:pPr>
              <w:jc w:val="center"/>
            </w:pPr>
          </w:p>
        </w:tc>
        <w:tc>
          <w:tcPr>
            <w:tcW w:w="2032" w:type="dxa"/>
            <w:vMerge/>
            <w:shd w:val="clear" w:color="auto" w:fill="92D050"/>
          </w:tcPr>
          <w:p w14:paraId="49992296" w14:textId="77777777" w:rsidR="00C17C29" w:rsidRDefault="00C17C29" w:rsidP="008F6A0A">
            <w:pPr>
              <w:jc w:val="center"/>
            </w:pPr>
          </w:p>
        </w:tc>
      </w:tr>
      <w:tr w:rsidR="00F421D6" w14:paraId="38558058" w14:textId="77777777" w:rsidTr="00990D65">
        <w:trPr>
          <w:trHeight w:val="962"/>
        </w:trPr>
        <w:tc>
          <w:tcPr>
            <w:tcW w:w="1008" w:type="dxa"/>
            <w:vMerge w:val="restart"/>
            <w:shd w:val="clear" w:color="auto" w:fill="D9D9D9" w:themeFill="background1" w:themeFillShade="D9"/>
          </w:tcPr>
          <w:p w14:paraId="611989F4" w14:textId="7174E4F4" w:rsidR="00F421D6" w:rsidRPr="008F6A0A" w:rsidRDefault="00F421D6" w:rsidP="008F6A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pm</w:t>
            </w:r>
          </w:p>
        </w:tc>
        <w:tc>
          <w:tcPr>
            <w:tcW w:w="3430" w:type="dxa"/>
            <w:vMerge w:val="restart"/>
            <w:shd w:val="clear" w:color="auto" w:fill="E7E6E6" w:themeFill="background2"/>
          </w:tcPr>
          <w:p w14:paraId="6AD6A362" w14:textId="1DABC10B" w:rsidR="00F421D6" w:rsidRDefault="00F421D6" w:rsidP="008F6A0A">
            <w:pPr>
              <w:jc w:val="center"/>
            </w:pPr>
          </w:p>
        </w:tc>
        <w:tc>
          <w:tcPr>
            <w:tcW w:w="2150" w:type="dxa"/>
            <w:vMerge w:val="restart"/>
            <w:shd w:val="clear" w:color="auto" w:fill="E7E6E6" w:themeFill="background2"/>
          </w:tcPr>
          <w:p w14:paraId="4746E7A1" w14:textId="77777777" w:rsidR="00F421D6" w:rsidRDefault="00F421D6" w:rsidP="008F6A0A">
            <w:pPr>
              <w:jc w:val="center"/>
            </w:pPr>
          </w:p>
        </w:tc>
        <w:tc>
          <w:tcPr>
            <w:tcW w:w="3340" w:type="dxa"/>
            <w:vMerge/>
            <w:shd w:val="clear" w:color="auto" w:fill="FFFF00"/>
          </w:tcPr>
          <w:p w14:paraId="0630DD3D" w14:textId="77777777" w:rsidR="00F421D6" w:rsidRDefault="00F421D6" w:rsidP="008F6A0A">
            <w:pPr>
              <w:jc w:val="center"/>
            </w:pPr>
          </w:p>
        </w:tc>
        <w:tc>
          <w:tcPr>
            <w:tcW w:w="2070" w:type="dxa"/>
            <w:vMerge w:val="restart"/>
            <w:shd w:val="clear" w:color="auto" w:fill="E7E6E6" w:themeFill="background2"/>
          </w:tcPr>
          <w:p w14:paraId="1BA42728" w14:textId="77777777" w:rsidR="00F421D6" w:rsidRDefault="00F421D6" w:rsidP="008F6A0A">
            <w:pPr>
              <w:jc w:val="center"/>
            </w:pPr>
          </w:p>
        </w:tc>
        <w:tc>
          <w:tcPr>
            <w:tcW w:w="2032" w:type="dxa"/>
            <w:vMerge w:val="restart"/>
            <w:shd w:val="clear" w:color="auto" w:fill="E7E6E6" w:themeFill="background2"/>
          </w:tcPr>
          <w:p w14:paraId="037EF3A4" w14:textId="77777777" w:rsidR="00F421D6" w:rsidRDefault="00F421D6" w:rsidP="008F6A0A">
            <w:pPr>
              <w:jc w:val="center"/>
            </w:pPr>
          </w:p>
        </w:tc>
      </w:tr>
      <w:tr w:rsidR="00F421D6" w14:paraId="00EADC72" w14:textId="77777777" w:rsidTr="00990D65">
        <w:trPr>
          <w:trHeight w:val="510"/>
        </w:trPr>
        <w:tc>
          <w:tcPr>
            <w:tcW w:w="1008" w:type="dxa"/>
            <w:vMerge/>
            <w:shd w:val="clear" w:color="auto" w:fill="D9D9D9" w:themeFill="background1" w:themeFillShade="D9"/>
          </w:tcPr>
          <w:p w14:paraId="09226EC4" w14:textId="77777777" w:rsidR="00F421D6" w:rsidRDefault="00F421D6" w:rsidP="008F6A0A">
            <w:pPr>
              <w:jc w:val="center"/>
              <w:rPr>
                <w:b/>
                <w:bCs/>
              </w:rPr>
            </w:pPr>
          </w:p>
        </w:tc>
        <w:tc>
          <w:tcPr>
            <w:tcW w:w="3430" w:type="dxa"/>
            <w:vMerge/>
            <w:shd w:val="clear" w:color="auto" w:fill="E7E6E6" w:themeFill="background2"/>
          </w:tcPr>
          <w:p w14:paraId="09001B6A" w14:textId="77777777" w:rsidR="00F421D6" w:rsidRDefault="00F421D6" w:rsidP="008F6A0A">
            <w:pPr>
              <w:jc w:val="center"/>
            </w:pPr>
          </w:p>
        </w:tc>
        <w:tc>
          <w:tcPr>
            <w:tcW w:w="2150" w:type="dxa"/>
            <w:vMerge/>
            <w:shd w:val="clear" w:color="auto" w:fill="E7E6E6" w:themeFill="background2"/>
          </w:tcPr>
          <w:p w14:paraId="64286C8D" w14:textId="77777777" w:rsidR="00F421D6" w:rsidRDefault="00F421D6" w:rsidP="008F6A0A">
            <w:pPr>
              <w:jc w:val="center"/>
            </w:pPr>
          </w:p>
        </w:tc>
        <w:tc>
          <w:tcPr>
            <w:tcW w:w="3340" w:type="dxa"/>
            <w:shd w:val="clear" w:color="auto" w:fill="E7E6E6" w:themeFill="background2"/>
          </w:tcPr>
          <w:p w14:paraId="7DD93C27" w14:textId="77777777" w:rsidR="00F421D6" w:rsidRDefault="00F421D6" w:rsidP="008F6A0A">
            <w:pPr>
              <w:jc w:val="center"/>
            </w:pPr>
          </w:p>
        </w:tc>
        <w:tc>
          <w:tcPr>
            <w:tcW w:w="2070" w:type="dxa"/>
            <w:vMerge/>
            <w:shd w:val="clear" w:color="auto" w:fill="E7E6E6" w:themeFill="background2"/>
          </w:tcPr>
          <w:p w14:paraId="11E5A9B1" w14:textId="77777777" w:rsidR="00F421D6" w:rsidRDefault="00F421D6" w:rsidP="008F6A0A">
            <w:pPr>
              <w:jc w:val="center"/>
            </w:pPr>
          </w:p>
        </w:tc>
        <w:tc>
          <w:tcPr>
            <w:tcW w:w="2032" w:type="dxa"/>
            <w:vMerge/>
            <w:shd w:val="clear" w:color="auto" w:fill="E7E6E6" w:themeFill="background2"/>
          </w:tcPr>
          <w:p w14:paraId="32ABB927" w14:textId="77777777" w:rsidR="00F421D6" w:rsidRDefault="00F421D6" w:rsidP="008F6A0A">
            <w:pPr>
              <w:jc w:val="center"/>
            </w:pPr>
          </w:p>
        </w:tc>
      </w:tr>
      <w:tr w:rsidR="00B67549" w14:paraId="2909EB59" w14:textId="77777777" w:rsidTr="00990D65">
        <w:trPr>
          <w:trHeight w:val="854"/>
        </w:trPr>
        <w:tc>
          <w:tcPr>
            <w:tcW w:w="1008" w:type="dxa"/>
            <w:shd w:val="clear" w:color="auto" w:fill="D9D9D9" w:themeFill="background1" w:themeFillShade="D9"/>
          </w:tcPr>
          <w:p w14:paraId="20147274" w14:textId="78807AD5" w:rsidR="00B67549" w:rsidRPr="008F6A0A" w:rsidRDefault="00B67549" w:rsidP="008F6A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pm</w:t>
            </w:r>
          </w:p>
        </w:tc>
        <w:tc>
          <w:tcPr>
            <w:tcW w:w="3430" w:type="dxa"/>
            <w:shd w:val="clear" w:color="auto" w:fill="E983CC"/>
          </w:tcPr>
          <w:p w14:paraId="3A193125" w14:textId="77777777" w:rsidR="00B67549" w:rsidRDefault="00B67549" w:rsidP="008F6A0A">
            <w:pPr>
              <w:jc w:val="center"/>
            </w:pPr>
            <w:r>
              <w:t>PHRD 523</w:t>
            </w:r>
          </w:p>
          <w:p w14:paraId="4D1D6D3A" w14:textId="77777777" w:rsidR="00B67549" w:rsidRDefault="00B67549" w:rsidP="008F6A0A">
            <w:pPr>
              <w:jc w:val="center"/>
            </w:pPr>
            <w:r>
              <w:t>Pharmacy Practice Skills II</w:t>
            </w:r>
          </w:p>
          <w:p w14:paraId="4329786D" w14:textId="02EB8633" w:rsidR="00B67549" w:rsidRDefault="00B67549" w:rsidP="008F6A0A">
            <w:pPr>
              <w:jc w:val="center"/>
            </w:pPr>
            <w:r>
              <w:t>1 pm – 1:50 pm</w:t>
            </w:r>
          </w:p>
        </w:tc>
        <w:tc>
          <w:tcPr>
            <w:tcW w:w="2150" w:type="dxa"/>
            <w:shd w:val="clear" w:color="auto" w:fill="E7E6E6" w:themeFill="background2"/>
          </w:tcPr>
          <w:p w14:paraId="28FDB9E0" w14:textId="77777777" w:rsidR="00B67549" w:rsidRDefault="00B67549" w:rsidP="008F6A0A">
            <w:pPr>
              <w:jc w:val="center"/>
            </w:pPr>
          </w:p>
        </w:tc>
        <w:tc>
          <w:tcPr>
            <w:tcW w:w="3340" w:type="dxa"/>
            <w:shd w:val="clear" w:color="auto" w:fill="E7E6E6" w:themeFill="background2"/>
          </w:tcPr>
          <w:p w14:paraId="28D09CC5" w14:textId="77777777" w:rsidR="00B67549" w:rsidRDefault="00B67549" w:rsidP="008F6A0A">
            <w:pPr>
              <w:jc w:val="center"/>
            </w:pPr>
          </w:p>
        </w:tc>
        <w:tc>
          <w:tcPr>
            <w:tcW w:w="2070" w:type="dxa"/>
            <w:vMerge w:val="restart"/>
            <w:shd w:val="clear" w:color="auto" w:fill="FFFF00"/>
          </w:tcPr>
          <w:p w14:paraId="5A70C30B" w14:textId="068506DB" w:rsidR="00B67549" w:rsidRDefault="00B67549" w:rsidP="007E28C0">
            <w:pPr>
              <w:jc w:val="center"/>
            </w:pPr>
            <w:r>
              <w:t>PHRD 525</w:t>
            </w:r>
          </w:p>
          <w:p w14:paraId="32F75EDB" w14:textId="77777777" w:rsidR="00B67549" w:rsidRDefault="00B67549" w:rsidP="007E28C0">
            <w:pPr>
              <w:jc w:val="center"/>
            </w:pPr>
            <w:r>
              <w:t>Pharmaceutics, Pharmacokinetics, &amp; Calculations II</w:t>
            </w:r>
          </w:p>
          <w:p w14:paraId="661AF599" w14:textId="79B647A0" w:rsidR="00B67549" w:rsidRDefault="00B67549" w:rsidP="008F6A0A">
            <w:pPr>
              <w:jc w:val="center"/>
            </w:pPr>
            <w:r>
              <w:t>1 pm – 2:20 pm</w:t>
            </w:r>
          </w:p>
        </w:tc>
        <w:tc>
          <w:tcPr>
            <w:tcW w:w="2032" w:type="dxa"/>
            <w:shd w:val="clear" w:color="auto" w:fill="E7E6E6" w:themeFill="background2"/>
          </w:tcPr>
          <w:p w14:paraId="334CEC17" w14:textId="77777777" w:rsidR="00B67549" w:rsidRDefault="00B67549" w:rsidP="008F6A0A">
            <w:pPr>
              <w:jc w:val="center"/>
            </w:pPr>
          </w:p>
        </w:tc>
      </w:tr>
      <w:tr w:rsidR="00B67549" w14:paraId="543B79AA" w14:textId="77777777" w:rsidTr="00990D65">
        <w:trPr>
          <w:trHeight w:val="740"/>
        </w:trPr>
        <w:tc>
          <w:tcPr>
            <w:tcW w:w="1008" w:type="dxa"/>
            <w:vMerge w:val="restart"/>
            <w:shd w:val="clear" w:color="auto" w:fill="D9D9D9" w:themeFill="background1" w:themeFillShade="D9"/>
          </w:tcPr>
          <w:p w14:paraId="43C3726C" w14:textId="21B94679" w:rsidR="00B67549" w:rsidRPr="008F6A0A" w:rsidRDefault="00B67549" w:rsidP="008F6A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pm</w:t>
            </w:r>
          </w:p>
        </w:tc>
        <w:tc>
          <w:tcPr>
            <w:tcW w:w="3430" w:type="dxa"/>
            <w:vMerge w:val="restart"/>
            <w:shd w:val="clear" w:color="auto" w:fill="FFC000" w:themeFill="accent4"/>
          </w:tcPr>
          <w:p w14:paraId="16D22CFD" w14:textId="77777777" w:rsidR="00B67549" w:rsidRDefault="00B67549" w:rsidP="008F6A0A">
            <w:pPr>
              <w:jc w:val="center"/>
            </w:pPr>
            <w:r>
              <w:t>PHRD 521</w:t>
            </w:r>
          </w:p>
          <w:p w14:paraId="0050107B" w14:textId="77777777" w:rsidR="00B67549" w:rsidRDefault="00B67549" w:rsidP="008F6A0A">
            <w:pPr>
              <w:jc w:val="center"/>
            </w:pPr>
            <w:r>
              <w:t>Pharmaceutical Sciences Foundation</w:t>
            </w:r>
          </w:p>
          <w:p w14:paraId="17885783" w14:textId="77777777" w:rsidR="00B67549" w:rsidRDefault="00B67549" w:rsidP="008F6A0A">
            <w:pPr>
              <w:jc w:val="center"/>
            </w:pPr>
            <w:r>
              <w:t>2 pm – 3:20 pm</w:t>
            </w:r>
          </w:p>
          <w:p w14:paraId="6B55F0F4" w14:textId="77777777" w:rsidR="00B67549" w:rsidRDefault="00B67549" w:rsidP="008F6A0A">
            <w:pPr>
              <w:jc w:val="center"/>
            </w:pPr>
          </w:p>
          <w:p w14:paraId="7C96899F" w14:textId="0F269AAB" w:rsidR="00B67549" w:rsidRDefault="00B67549" w:rsidP="00FF659B">
            <w:pPr>
              <w:jc w:val="center"/>
            </w:pPr>
          </w:p>
        </w:tc>
        <w:tc>
          <w:tcPr>
            <w:tcW w:w="2150" w:type="dxa"/>
            <w:vMerge w:val="restart"/>
            <w:shd w:val="clear" w:color="auto" w:fill="E7E6E6" w:themeFill="background2"/>
          </w:tcPr>
          <w:p w14:paraId="362AA63A" w14:textId="77777777" w:rsidR="00B67549" w:rsidRDefault="00B67549" w:rsidP="008F6A0A">
            <w:pPr>
              <w:jc w:val="center"/>
            </w:pPr>
          </w:p>
        </w:tc>
        <w:tc>
          <w:tcPr>
            <w:tcW w:w="3340" w:type="dxa"/>
            <w:vMerge w:val="restart"/>
            <w:shd w:val="clear" w:color="auto" w:fill="FFC000" w:themeFill="accent4"/>
          </w:tcPr>
          <w:p w14:paraId="279CA371" w14:textId="77777777" w:rsidR="00B67549" w:rsidRDefault="00B67549" w:rsidP="008F6A0A">
            <w:pPr>
              <w:jc w:val="center"/>
            </w:pPr>
            <w:r>
              <w:t>PHRD 521</w:t>
            </w:r>
          </w:p>
          <w:p w14:paraId="3F36EB6F" w14:textId="77777777" w:rsidR="00B67549" w:rsidRDefault="00B67549" w:rsidP="008F6A0A">
            <w:pPr>
              <w:jc w:val="center"/>
            </w:pPr>
            <w:r>
              <w:t>Pharmaceutical Sciences Foundation</w:t>
            </w:r>
          </w:p>
          <w:p w14:paraId="1D37D684" w14:textId="38F2E2CF" w:rsidR="00B67549" w:rsidRDefault="00B67549" w:rsidP="008F6A0A">
            <w:pPr>
              <w:jc w:val="center"/>
            </w:pPr>
            <w:r>
              <w:t>2 pm – 3:20 pm</w:t>
            </w:r>
          </w:p>
        </w:tc>
        <w:tc>
          <w:tcPr>
            <w:tcW w:w="2070" w:type="dxa"/>
            <w:vMerge/>
            <w:shd w:val="clear" w:color="auto" w:fill="FFFF00"/>
          </w:tcPr>
          <w:p w14:paraId="022D3875" w14:textId="77777777" w:rsidR="00B67549" w:rsidRDefault="00B67549" w:rsidP="008F6A0A">
            <w:pPr>
              <w:jc w:val="center"/>
            </w:pPr>
          </w:p>
        </w:tc>
        <w:tc>
          <w:tcPr>
            <w:tcW w:w="2032" w:type="dxa"/>
            <w:vMerge w:val="restart"/>
            <w:shd w:val="clear" w:color="auto" w:fill="E7E6E6" w:themeFill="background2"/>
          </w:tcPr>
          <w:p w14:paraId="1BDBA451" w14:textId="77777777" w:rsidR="00B67549" w:rsidRDefault="00B67549" w:rsidP="008F6A0A">
            <w:pPr>
              <w:jc w:val="center"/>
            </w:pPr>
          </w:p>
        </w:tc>
      </w:tr>
      <w:tr w:rsidR="00B67549" w14:paraId="38903709" w14:textId="77777777" w:rsidTr="00990D65">
        <w:trPr>
          <w:trHeight w:val="650"/>
        </w:trPr>
        <w:tc>
          <w:tcPr>
            <w:tcW w:w="1008" w:type="dxa"/>
            <w:vMerge/>
            <w:shd w:val="clear" w:color="auto" w:fill="D9D9D9" w:themeFill="background1" w:themeFillShade="D9"/>
          </w:tcPr>
          <w:p w14:paraId="5F09617B" w14:textId="77777777" w:rsidR="00B67549" w:rsidRDefault="00B67549" w:rsidP="008F6A0A">
            <w:pPr>
              <w:jc w:val="center"/>
              <w:rPr>
                <w:b/>
                <w:bCs/>
              </w:rPr>
            </w:pPr>
          </w:p>
        </w:tc>
        <w:tc>
          <w:tcPr>
            <w:tcW w:w="3430" w:type="dxa"/>
            <w:vMerge/>
            <w:shd w:val="clear" w:color="auto" w:fill="FFC000" w:themeFill="accent4"/>
          </w:tcPr>
          <w:p w14:paraId="05ED88C0" w14:textId="77777777" w:rsidR="00B67549" w:rsidRDefault="00B67549" w:rsidP="008F6A0A">
            <w:pPr>
              <w:jc w:val="center"/>
            </w:pPr>
          </w:p>
        </w:tc>
        <w:tc>
          <w:tcPr>
            <w:tcW w:w="2150" w:type="dxa"/>
            <w:vMerge/>
            <w:shd w:val="clear" w:color="auto" w:fill="E7E6E6" w:themeFill="background2"/>
          </w:tcPr>
          <w:p w14:paraId="04A3D1CB" w14:textId="77777777" w:rsidR="00B67549" w:rsidRDefault="00B67549" w:rsidP="008F6A0A">
            <w:pPr>
              <w:jc w:val="center"/>
            </w:pPr>
          </w:p>
        </w:tc>
        <w:tc>
          <w:tcPr>
            <w:tcW w:w="3340" w:type="dxa"/>
            <w:vMerge/>
            <w:shd w:val="clear" w:color="auto" w:fill="FFC000" w:themeFill="accent4"/>
          </w:tcPr>
          <w:p w14:paraId="1BB41A63" w14:textId="77777777" w:rsidR="00B67549" w:rsidRDefault="00B67549" w:rsidP="008F6A0A">
            <w:pPr>
              <w:jc w:val="center"/>
            </w:pPr>
          </w:p>
        </w:tc>
        <w:tc>
          <w:tcPr>
            <w:tcW w:w="2070" w:type="dxa"/>
            <w:shd w:val="clear" w:color="auto" w:fill="E7E6E6" w:themeFill="background2"/>
          </w:tcPr>
          <w:p w14:paraId="6764FFEF" w14:textId="77777777" w:rsidR="00B67549" w:rsidRDefault="00B67549" w:rsidP="008F6A0A">
            <w:pPr>
              <w:jc w:val="center"/>
            </w:pPr>
          </w:p>
        </w:tc>
        <w:tc>
          <w:tcPr>
            <w:tcW w:w="2032" w:type="dxa"/>
            <w:vMerge/>
            <w:shd w:val="clear" w:color="auto" w:fill="E7E6E6" w:themeFill="background2"/>
          </w:tcPr>
          <w:p w14:paraId="28BB67F7" w14:textId="77777777" w:rsidR="00B67549" w:rsidRDefault="00B67549" w:rsidP="008F6A0A">
            <w:pPr>
              <w:jc w:val="center"/>
            </w:pPr>
          </w:p>
        </w:tc>
      </w:tr>
      <w:tr w:rsidR="00B67549" w14:paraId="73D76B2C" w14:textId="77777777" w:rsidTr="00990D65">
        <w:trPr>
          <w:trHeight w:val="380"/>
        </w:trPr>
        <w:tc>
          <w:tcPr>
            <w:tcW w:w="1008" w:type="dxa"/>
            <w:vMerge w:val="restart"/>
            <w:shd w:val="clear" w:color="auto" w:fill="D9D9D9" w:themeFill="background1" w:themeFillShade="D9"/>
          </w:tcPr>
          <w:p w14:paraId="1D36BA51" w14:textId="5A96947B" w:rsidR="00B67549" w:rsidRDefault="00B67549" w:rsidP="008F6A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pm</w:t>
            </w:r>
          </w:p>
        </w:tc>
        <w:tc>
          <w:tcPr>
            <w:tcW w:w="3430" w:type="dxa"/>
            <w:vMerge/>
            <w:shd w:val="clear" w:color="auto" w:fill="FFC000" w:themeFill="accent4"/>
          </w:tcPr>
          <w:p w14:paraId="57966A40" w14:textId="5F6DEF75" w:rsidR="00B67549" w:rsidRDefault="00B67549" w:rsidP="008F6A0A">
            <w:pPr>
              <w:jc w:val="center"/>
            </w:pPr>
          </w:p>
        </w:tc>
        <w:tc>
          <w:tcPr>
            <w:tcW w:w="2150" w:type="dxa"/>
            <w:vMerge w:val="restart"/>
            <w:shd w:val="clear" w:color="auto" w:fill="E7E6E6" w:themeFill="background2"/>
          </w:tcPr>
          <w:p w14:paraId="4076F543" w14:textId="77777777" w:rsidR="00B67549" w:rsidRDefault="00B67549" w:rsidP="008F6A0A">
            <w:pPr>
              <w:jc w:val="center"/>
            </w:pPr>
          </w:p>
        </w:tc>
        <w:tc>
          <w:tcPr>
            <w:tcW w:w="3340" w:type="dxa"/>
            <w:vMerge/>
            <w:shd w:val="clear" w:color="auto" w:fill="FFC000" w:themeFill="accent4"/>
          </w:tcPr>
          <w:p w14:paraId="2EABE747" w14:textId="77777777" w:rsidR="00B67549" w:rsidRDefault="00B67549" w:rsidP="008F6A0A">
            <w:pPr>
              <w:jc w:val="center"/>
            </w:pPr>
          </w:p>
        </w:tc>
        <w:tc>
          <w:tcPr>
            <w:tcW w:w="2070" w:type="dxa"/>
            <w:vMerge w:val="restart"/>
            <w:shd w:val="clear" w:color="auto" w:fill="E7E6E6" w:themeFill="background2"/>
          </w:tcPr>
          <w:p w14:paraId="13D463C4" w14:textId="77777777" w:rsidR="00B67549" w:rsidRDefault="00B67549" w:rsidP="008F6A0A">
            <w:pPr>
              <w:jc w:val="center"/>
            </w:pPr>
          </w:p>
        </w:tc>
        <w:tc>
          <w:tcPr>
            <w:tcW w:w="2032" w:type="dxa"/>
            <w:vMerge w:val="restart"/>
            <w:shd w:val="clear" w:color="auto" w:fill="E7E6E6" w:themeFill="background2"/>
          </w:tcPr>
          <w:p w14:paraId="560408EE" w14:textId="77777777" w:rsidR="00B67549" w:rsidRDefault="00B67549" w:rsidP="008F6A0A">
            <w:pPr>
              <w:jc w:val="center"/>
            </w:pPr>
          </w:p>
        </w:tc>
      </w:tr>
      <w:tr w:rsidR="00B67549" w14:paraId="5AD792D2" w14:textId="77777777" w:rsidTr="00990D65">
        <w:trPr>
          <w:trHeight w:val="674"/>
        </w:trPr>
        <w:tc>
          <w:tcPr>
            <w:tcW w:w="1008" w:type="dxa"/>
            <w:vMerge/>
            <w:shd w:val="clear" w:color="auto" w:fill="D9D9D9" w:themeFill="background1" w:themeFillShade="D9"/>
          </w:tcPr>
          <w:p w14:paraId="1EBD4D39" w14:textId="77777777" w:rsidR="00B67549" w:rsidRDefault="00B67549" w:rsidP="008F6A0A">
            <w:pPr>
              <w:jc w:val="center"/>
              <w:rPr>
                <w:b/>
                <w:bCs/>
              </w:rPr>
            </w:pPr>
          </w:p>
        </w:tc>
        <w:tc>
          <w:tcPr>
            <w:tcW w:w="3430" w:type="dxa"/>
            <w:vMerge/>
            <w:shd w:val="clear" w:color="auto" w:fill="FFC000" w:themeFill="accent4"/>
          </w:tcPr>
          <w:p w14:paraId="5F48492A" w14:textId="77777777" w:rsidR="00B67549" w:rsidRDefault="00B67549" w:rsidP="008F6A0A">
            <w:pPr>
              <w:jc w:val="center"/>
            </w:pPr>
          </w:p>
        </w:tc>
        <w:tc>
          <w:tcPr>
            <w:tcW w:w="2150" w:type="dxa"/>
            <w:vMerge/>
            <w:shd w:val="clear" w:color="auto" w:fill="E7E6E6" w:themeFill="background2"/>
          </w:tcPr>
          <w:p w14:paraId="732BB8B4" w14:textId="77777777" w:rsidR="00B67549" w:rsidRDefault="00B67549" w:rsidP="008F6A0A">
            <w:pPr>
              <w:jc w:val="center"/>
            </w:pPr>
          </w:p>
        </w:tc>
        <w:tc>
          <w:tcPr>
            <w:tcW w:w="3340" w:type="dxa"/>
            <w:vMerge w:val="restart"/>
            <w:shd w:val="clear" w:color="auto" w:fill="E7E6E6" w:themeFill="background2"/>
          </w:tcPr>
          <w:p w14:paraId="6F59D988" w14:textId="77777777" w:rsidR="00B67549" w:rsidRDefault="00B67549" w:rsidP="008F6A0A">
            <w:pPr>
              <w:jc w:val="center"/>
            </w:pPr>
          </w:p>
        </w:tc>
        <w:tc>
          <w:tcPr>
            <w:tcW w:w="2070" w:type="dxa"/>
            <w:vMerge/>
            <w:shd w:val="clear" w:color="auto" w:fill="E7E6E6" w:themeFill="background2"/>
          </w:tcPr>
          <w:p w14:paraId="64FB3841" w14:textId="77777777" w:rsidR="00B67549" w:rsidRDefault="00B67549" w:rsidP="008F6A0A">
            <w:pPr>
              <w:jc w:val="center"/>
            </w:pPr>
          </w:p>
        </w:tc>
        <w:tc>
          <w:tcPr>
            <w:tcW w:w="2032" w:type="dxa"/>
            <w:vMerge/>
            <w:shd w:val="clear" w:color="auto" w:fill="E7E6E6" w:themeFill="background2"/>
          </w:tcPr>
          <w:p w14:paraId="14AA0D94" w14:textId="77777777" w:rsidR="00B67549" w:rsidRDefault="00B67549" w:rsidP="008F6A0A">
            <w:pPr>
              <w:jc w:val="center"/>
            </w:pPr>
          </w:p>
        </w:tc>
      </w:tr>
      <w:tr w:rsidR="000E7C15" w14:paraId="7E49988C" w14:textId="77777777" w:rsidTr="00990D65">
        <w:trPr>
          <w:trHeight w:val="368"/>
        </w:trPr>
        <w:tc>
          <w:tcPr>
            <w:tcW w:w="1008" w:type="dxa"/>
            <w:vMerge/>
            <w:shd w:val="clear" w:color="auto" w:fill="D9D9D9" w:themeFill="background1" w:themeFillShade="D9"/>
          </w:tcPr>
          <w:p w14:paraId="00896DBB" w14:textId="77777777" w:rsidR="000E7C15" w:rsidRDefault="000E7C15" w:rsidP="008F6A0A">
            <w:pPr>
              <w:jc w:val="center"/>
              <w:rPr>
                <w:b/>
                <w:bCs/>
              </w:rPr>
            </w:pPr>
          </w:p>
        </w:tc>
        <w:tc>
          <w:tcPr>
            <w:tcW w:w="3430" w:type="dxa"/>
            <w:vMerge w:val="restart"/>
            <w:shd w:val="clear" w:color="auto" w:fill="FFFF00"/>
          </w:tcPr>
          <w:p w14:paraId="424AF111" w14:textId="77777777" w:rsidR="00397297" w:rsidRDefault="00397297" w:rsidP="00397297">
            <w:pPr>
              <w:jc w:val="center"/>
            </w:pPr>
            <w:r>
              <w:t>PHRD 525</w:t>
            </w:r>
          </w:p>
          <w:p w14:paraId="364EFC02" w14:textId="77777777" w:rsidR="000E7C15" w:rsidRDefault="000E7C15" w:rsidP="008F6A0A">
            <w:pPr>
              <w:jc w:val="center"/>
            </w:pPr>
            <w:r>
              <w:t>Pharmaceutics, Pharmacokinetics, &amp; Calculations II</w:t>
            </w:r>
          </w:p>
          <w:p w14:paraId="4B73A4E9" w14:textId="77777777" w:rsidR="000E7C15" w:rsidRDefault="000E7C15" w:rsidP="00FF659B">
            <w:pPr>
              <w:jc w:val="center"/>
            </w:pPr>
            <w:r>
              <w:t>3:30 pm – 4:20 pm</w:t>
            </w:r>
          </w:p>
          <w:p w14:paraId="33435316" w14:textId="6F87861E" w:rsidR="00397297" w:rsidRDefault="00397297" w:rsidP="00FF659B">
            <w:pPr>
              <w:jc w:val="center"/>
            </w:pPr>
          </w:p>
        </w:tc>
        <w:tc>
          <w:tcPr>
            <w:tcW w:w="2150" w:type="dxa"/>
            <w:vMerge/>
            <w:shd w:val="clear" w:color="auto" w:fill="E7E6E6" w:themeFill="background2"/>
          </w:tcPr>
          <w:p w14:paraId="38D736A8" w14:textId="77777777" w:rsidR="000E7C15" w:rsidRDefault="000E7C15" w:rsidP="008F6A0A">
            <w:pPr>
              <w:jc w:val="center"/>
            </w:pPr>
          </w:p>
        </w:tc>
        <w:tc>
          <w:tcPr>
            <w:tcW w:w="3340" w:type="dxa"/>
            <w:vMerge/>
            <w:shd w:val="clear" w:color="auto" w:fill="E7E6E6" w:themeFill="background2"/>
          </w:tcPr>
          <w:p w14:paraId="33588AD5" w14:textId="77777777" w:rsidR="000E7C15" w:rsidRDefault="000E7C15" w:rsidP="008F6A0A">
            <w:pPr>
              <w:jc w:val="center"/>
            </w:pPr>
          </w:p>
        </w:tc>
        <w:tc>
          <w:tcPr>
            <w:tcW w:w="2070" w:type="dxa"/>
            <w:vMerge/>
            <w:shd w:val="clear" w:color="auto" w:fill="E7E6E6" w:themeFill="background2"/>
          </w:tcPr>
          <w:p w14:paraId="66D2ED96" w14:textId="77777777" w:rsidR="000E7C15" w:rsidRDefault="000E7C15" w:rsidP="008F6A0A">
            <w:pPr>
              <w:jc w:val="center"/>
            </w:pPr>
          </w:p>
        </w:tc>
        <w:tc>
          <w:tcPr>
            <w:tcW w:w="2032" w:type="dxa"/>
            <w:vMerge/>
            <w:shd w:val="clear" w:color="auto" w:fill="E7E6E6" w:themeFill="background2"/>
          </w:tcPr>
          <w:p w14:paraId="44F17606" w14:textId="77777777" w:rsidR="000E7C15" w:rsidRDefault="000E7C15" w:rsidP="008F6A0A">
            <w:pPr>
              <w:jc w:val="center"/>
            </w:pPr>
          </w:p>
        </w:tc>
      </w:tr>
      <w:tr w:rsidR="00397297" w14:paraId="35F824CD" w14:textId="77777777" w:rsidTr="00990D65">
        <w:trPr>
          <w:trHeight w:val="280"/>
        </w:trPr>
        <w:tc>
          <w:tcPr>
            <w:tcW w:w="1008" w:type="dxa"/>
            <w:vMerge w:val="restart"/>
            <w:shd w:val="clear" w:color="auto" w:fill="D9D9D9" w:themeFill="background1" w:themeFillShade="D9"/>
          </w:tcPr>
          <w:p w14:paraId="3302F3C9" w14:textId="7530A2EF" w:rsidR="00397297" w:rsidRDefault="00397297" w:rsidP="008F6A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pm</w:t>
            </w:r>
          </w:p>
        </w:tc>
        <w:tc>
          <w:tcPr>
            <w:tcW w:w="3430" w:type="dxa"/>
            <w:vMerge/>
            <w:shd w:val="clear" w:color="auto" w:fill="FFFF00"/>
          </w:tcPr>
          <w:p w14:paraId="134F2231" w14:textId="77777777" w:rsidR="00397297" w:rsidRDefault="00397297" w:rsidP="008F6A0A">
            <w:pPr>
              <w:jc w:val="center"/>
            </w:pPr>
          </w:p>
        </w:tc>
        <w:tc>
          <w:tcPr>
            <w:tcW w:w="2150" w:type="dxa"/>
            <w:vMerge w:val="restart"/>
            <w:shd w:val="clear" w:color="auto" w:fill="E7E6E6" w:themeFill="background2"/>
          </w:tcPr>
          <w:p w14:paraId="5DDF5FCE" w14:textId="77777777" w:rsidR="00397297" w:rsidRDefault="00397297" w:rsidP="008F6A0A">
            <w:pPr>
              <w:jc w:val="center"/>
            </w:pPr>
          </w:p>
        </w:tc>
        <w:tc>
          <w:tcPr>
            <w:tcW w:w="3340" w:type="dxa"/>
            <w:vMerge w:val="restart"/>
            <w:shd w:val="clear" w:color="auto" w:fill="E7E6E6" w:themeFill="background2"/>
          </w:tcPr>
          <w:p w14:paraId="5D6B4FE7" w14:textId="77777777" w:rsidR="00397297" w:rsidRDefault="00397297" w:rsidP="008F6A0A">
            <w:pPr>
              <w:jc w:val="center"/>
            </w:pPr>
          </w:p>
        </w:tc>
        <w:tc>
          <w:tcPr>
            <w:tcW w:w="2070" w:type="dxa"/>
            <w:vMerge w:val="restart"/>
            <w:shd w:val="clear" w:color="auto" w:fill="E7E6E6" w:themeFill="background2"/>
          </w:tcPr>
          <w:p w14:paraId="78E54A99" w14:textId="77777777" w:rsidR="00397297" w:rsidRDefault="00397297" w:rsidP="008F6A0A">
            <w:pPr>
              <w:jc w:val="center"/>
            </w:pPr>
          </w:p>
        </w:tc>
        <w:tc>
          <w:tcPr>
            <w:tcW w:w="2032" w:type="dxa"/>
            <w:vMerge w:val="restart"/>
            <w:shd w:val="clear" w:color="auto" w:fill="E7E6E6" w:themeFill="background2"/>
          </w:tcPr>
          <w:p w14:paraId="0F6BCF30" w14:textId="77777777" w:rsidR="00397297" w:rsidRDefault="00397297" w:rsidP="008F6A0A">
            <w:pPr>
              <w:jc w:val="center"/>
            </w:pPr>
          </w:p>
        </w:tc>
      </w:tr>
      <w:tr w:rsidR="00397297" w14:paraId="4B16844C" w14:textId="77777777" w:rsidTr="00990D65">
        <w:trPr>
          <w:trHeight w:val="537"/>
        </w:trPr>
        <w:tc>
          <w:tcPr>
            <w:tcW w:w="1008" w:type="dxa"/>
            <w:vMerge/>
            <w:shd w:val="clear" w:color="auto" w:fill="D9D9D9" w:themeFill="background1" w:themeFillShade="D9"/>
          </w:tcPr>
          <w:p w14:paraId="7FE3F299" w14:textId="77777777" w:rsidR="00397297" w:rsidRDefault="00397297" w:rsidP="008F6A0A">
            <w:pPr>
              <w:jc w:val="center"/>
              <w:rPr>
                <w:b/>
                <w:bCs/>
              </w:rPr>
            </w:pPr>
          </w:p>
        </w:tc>
        <w:tc>
          <w:tcPr>
            <w:tcW w:w="3430" w:type="dxa"/>
            <w:vMerge w:val="restart"/>
            <w:shd w:val="clear" w:color="auto" w:fill="E7E6E6" w:themeFill="background2"/>
          </w:tcPr>
          <w:p w14:paraId="38D5B6A4" w14:textId="77777777" w:rsidR="00397297" w:rsidRDefault="00397297" w:rsidP="00FF659B">
            <w:pPr>
              <w:jc w:val="center"/>
            </w:pPr>
          </w:p>
          <w:p w14:paraId="79CC7649" w14:textId="77777777" w:rsidR="00397297" w:rsidRDefault="00397297" w:rsidP="00FF659B">
            <w:pPr>
              <w:jc w:val="center"/>
            </w:pPr>
          </w:p>
          <w:p w14:paraId="66DEE3EC" w14:textId="77777777" w:rsidR="00397297" w:rsidRDefault="00397297" w:rsidP="00FF659B">
            <w:pPr>
              <w:jc w:val="center"/>
            </w:pPr>
          </w:p>
        </w:tc>
        <w:tc>
          <w:tcPr>
            <w:tcW w:w="2150" w:type="dxa"/>
            <w:vMerge/>
            <w:shd w:val="clear" w:color="auto" w:fill="E7E6E6" w:themeFill="background2"/>
          </w:tcPr>
          <w:p w14:paraId="0FDAB6D2" w14:textId="77777777" w:rsidR="00397297" w:rsidRDefault="00397297" w:rsidP="008F6A0A">
            <w:pPr>
              <w:jc w:val="center"/>
            </w:pPr>
          </w:p>
        </w:tc>
        <w:tc>
          <w:tcPr>
            <w:tcW w:w="3340" w:type="dxa"/>
            <w:vMerge/>
            <w:shd w:val="clear" w:color="auto" w:fill="E7E6E6" w:themeFill="background2"/>
          </w:tcPr>
          <w:p w14:paraId="54A440D9" w14:textId="77777777" w:rsidR="00397297" w:rsidRDefault="00397297" w:rsidP="008F6A0A">
            <w:pPr>
              <w:jc w:val="center"/>
            </w:pPr>
          </w:p>
        </w:tc>
        <w:tc>
          <w:tcPr>
            <w:tcW w:w="2070" w:type="dxa"/>
            <w:vMerge/>
            <w:shd w:val="clear" w:color="auto" w:fill="E7E6E6" w:themeFill="background2"/>
          </w:tcPr>
          <w:p w14:paraId="3C58A544" w14:textId="77777777" w:rsidR="00397297" w:rsidRDefault="00397297" w:rsidP="008F6A0A">
            <w:pPr>
              <w:jc w:val="center"/>
            </w:pPr>
          </w:p>
        </w:tc>
        <w:tc>
          <w:tcPr>
            <w:tcW w:w="2032" w:type="dxa"/>
            <w:vMerge/>
            <w:shd w:val="clear" w:color="auto" w:fill="E7E6E6" w:themeFill="background2"/>
          </w:tcPr>
          <w:p w14:paraId="2FC8F2C7" w14:textId="77777777" w:rsidR="00397297" w:rsidRDefault="00397297" w:rsidP="008F6A0A">
            <w:pPr>
              <w:jc w:val="center"/>
            </w:pPr>
          </w:p>
        </w:tc>
      </w:tr>
      <w:tr w:rsidR="000E7C15" w14:paraId="5A8F1D6F" w14:textId="77777777" w:rsidTr="00990D65">
        <w:tc>
          <w:tcPr>
            <w:tcW w:w="1008" w:type="dxa"/>
            <w:shd w:val="clear" w:color="auto" w:fill="D9D9D9" w:themeFill="background1" w:themeFillShade="D9"/>
          </w:tcPr>
          <w:p w14:paraId="34338860" w14:textId="65A46DE0" w:rsidR="000E7C15" w:rsidRDefault="000E7C15" w:rsidP="008F6A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pm</w:t>
            </w:r>
          </w:p>
        </w:tc>
        <w:tc>
          <w:tcPr>
            <w:tcW w:w="3430" w:type="dxa"/>
            <w:vMerge/>
            <w:shd w:val="clear" w:color="auto" w:fill="E7E6E6" w:themeFill="background2"/>
          </w:tcPr>
          <w:p w14:paraId="3803A3D1" w14:textId="77777777" w:rsidR="000E7C15" w:rsidRDefault="000E7C15" w:rsidP="008F6A0A">
            <w:pPr>
              <w:jc w:val="center"/>
            </w:pPr>
          </w:p>
        </w:tc>
        <w:tc>
          <w:tcPr>
            <w:tcW w:w="2150" w:type="dxa"/>
            <w:shd w:val="clear" w:color="auto" w:fill="E7E6E6" w:themeFill="background2"/>
          </w:tcPr>
          <w:p w14:paraId="7EB053B3" w14:textId="77777777" w:rsidR="000E7C15" w:rsidRDefault="000E7C15" w:rsidP="008F6A0A">
            <w:pPr>
              <w:jc w:val="center"/>
            </w:pPr>
          </w:p>
        </w:tc>
        <w:tc>
          <w:tcPr>
            <w:tcW w:w="3340" w:type="dxa"/>
            <w:shd w:val="clear" w:color="auto" w:fill="E7E6E6" w:themeFill="background2"/>
          </w:tcPr>
          <w:p w14:paraId="4D8804DE" w14:textId="77777777" w:rsidR="000E7C15" w:rsidRDefault="000E7C15" w:rsidP="008F6A0A">
            <w:pPr>
              <w:jc w:val="center"/>
            </w:pPr>
          </w:p>
        </w:tc>
        <w:tc>
          <w:tcPr>
            <w:tcW w:w="2070" w:type="dxa"/>
            <w:shd w:val="clear" w:color="auto" w:fill="E7E6E6" w:themeFill="background2"/>
          </w:tcPr>
          <w:p w14:paraId="762FA8D0" w14:textId="77777777" w:rsidR="000E7C15" w:rsidRDefault="000E7C15" w:rsidP="008F6A0A">
            <w:pPr>
              <w:jc w:val="center"/>
            </w:pPr>
          </w:p>
        </w:tc>
        <w:tc>
          <w:tcPr>
            <w:tcW w:w="2032" w:type="dxa"/>
            <w:shd w:val="clear" w:color="auto" w:fill="E7E6E6" w:themeFill="background2"/>
          </w:tcPr>
          <w:p w14:paraId="1D6C308C" w14:textId="77777777" w:rsidR="000E7C15" w:rsidRDefault="000E7C15" w:rsidP="008F6A0A">
            <w:pPr>
              <w:jc w:val="center"/>
            </w:pPr>
          </w:p>
        </w:tc>
      </w:tr>
    </w:tbl>
    <w:p w14:paraId="778F0131" w14:textId="77777777" w:rsidR="004F5C24" w:rsidRPr="004F5C24" w:rsidRDefault="004F5C24" w:rsidP="004A0ECA"/>
    <w:sectPr w:rsidR="004F5C24" w:rsidRPr="004F5C24" w:rsidSect="004A0EC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84841"/>
    <w:multiLevelType w:val="hybridMultilevel"/>
    <w:tmpl w:val="9F646C72"/>
    <w:lvl w:ilvl="0" w:tplc="D2C69E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217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5C24"/>
    <w:rsid w:val="000179ED"/>
    <w:rsid w:val="00087170"/>
    <w:rsid w:val="00095866"/>
    <w:rsid w:val="000E7C15"/>
    <w:rsid w:val="00175D96"/>
    <w:rsid w:val="00293884"/>
    <w:rsid w:val="00331E02"/>
    <w:rsid w:val="00373A1C"/>
    <w:rsid w:val="00397297"/>
    <w:rsid w:val="00441B92"/>
    <w:rsid w:val="004A0ECA"/>
    <w:rsid w:val="004A5261"/>
    <w:rsid w:val="004E6EF9"/>
    <w:rsid w:val="004F5C24"/>
    <w:rsid w:val="00521466"/>
    <w:rsid w:val="00583CC3"/>
    <w:rsid w:val="005B623A"/>
    <w:rsid w:val="00601E8F"/>
    <w:rsid w:val="00650090"/>
    <w:rsid w:val="00664013"/>
    <w:rsid w:val="007175A8"/>
    <w:rsid w:val="007E28C0"/>
    <w:rsid w:val="008D3921"/>
    <w:rsid w:val="008F6A0A"/>
    <w:rsid w:val="00990D65"/>
    <w:rsid w:val="00A60EB8"/>
    <w:rsid w:val="00AA2FE4"/>
    <w:rsid w:val="00B01F7A"/>
    <w:rsid w:val="00B67549"/>
    <w:rsid w:val="00BA4C81"/>
    <w:rsid w:val="00C04686"/>
    <w:rsid w:val="00C17C29"/>
    <w:rsid w:val="00CD3793"/>
    <w:rsid w:val="00D36758"/>
    <w:rsid w:val="00DC7F83"/>
    <w:rsid w:val="00F264FA"/>
    <w:rsid w:val="00F421D6"/>
    <w:rsid w:val="00F52929"/>
    <w:rsid w:val="00FE251B"/>
    <w:rsid w:val="00FF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FFA4B"/>
  <w15:docId w15:val="{0886C8B1-F0C5-4207-AA24-D9396A5B0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5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3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Fujifilm Diosynth Biotechnologies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Selena English</dc:creator>
  <cp:keywords/>
  <dc:description/>
  <cp:lastModifiedBy>Johnson, Selena E</cp:lastModifiedBy>
  <cp:revision>18</cp:revision>
  <cp:lastPrinted>2023-05-31T13:50:00Z</cp:lastPrinted>
  <dcterms:created xsi:type="dcterms:W3CDTF">2023-07-08T01:57:00Z</dcterms:created>
  <dcterms:modified xsi:type="dcterms:W3CDTF">2023-08-07T13:39:00Z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fbb14049-ab08-41fd-be7e-338c287c1714</vt:lpwstr>
  </property>
</Properties>
</file>