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30942" w14:textId="34428932" w:rsidR="00AC1CC4" w:rsidRDefault="00AC1CC4" w:rsidP="00AC1CC4">
      <w:pPr>
        <w:pStyle w:val="Heading1"/>
      </w:pPr>
      <w:r>
        <w:t>Behavioral Med Unit 1 Review</w:t>
      </w:r>
    </w:p>
    <w:p w14:paraId="12F113E3" w14:textId="77777777" w:rsidR="00AC1CC4" w:rsidRDefault="00AC1CC4" w:rsidP="00691F5F">
      <w:pPr>
        <w:spacing w:after="0" w:line="240" w:lineRule="auto"/>
        <w:rPr>
          <w:rFonts w:ascii="Calibri" w:hAnsi="Calibri" w:cs="Times New Roman"/>
          <w:kern w:val="0"/>
          <w:sz w:val="22"/>
          <w:szCs w:val="22"/>
          <w14:ligatures w14:val="none"/>
        </w:rPr>
      </w:pPr>
    </w:p>
    <w:p w14:paraId="44F1F86C" w14:textId="3D70EF8F" w:rsidR="00AC1CC4" w:rsidRPr="00AC1CC4" w:rsidRDefault="00AC1CC4" w:rsidP="00691F5F">
      <w:pPr>
        <w:spacing w:after="0" w:line="240" w:lineRule="auto"/>
        <w:rPr>
          <w:rStyle w:val="SubtleEmphasis"/>
        </w:rPr>
      </w:pPr>
      <w:r w:rsidRPr="00AC1CC4">
        <w:rPr>
          <w:rStyle w:val="SubtleEmphasis"/>
        </w:rPr>
        <w:t>Thanks to Sophia Brown, Elydia Stokes, and Nayeli Renteria-Rivera for contributing to these notes. Best, IW.</w:t>
      </w:r>
    </w:p>
    <w:p w14:paraId="63C5FC67" w14:textId="77777777" w:rsidR="00AC1CC4" w:rsidRDefault="00AC1CC4" w:rsidP="00691F5F">
      <w:pPr>
        <w:spacing w:after="0" w:line="240" w:lineRule="auto"/>
        <w:rPr>
          <w:rFonts w:ascii="Calibri" w:hAnsi="Calibri" w:cs="Times New Roman"/>
          <w:kern w:val="0"/>
          <w:sz w:val="22"/>
          <w:szCs w:val="22"/>
          <w14:ligatures w14:val="none"/>
        </w:rPr>
      </w:pPr>
    </w:p>
    <w:p w14:paraId="49175A51" w14:textId="31026BE5" w:rsidR="00691F5F" w:rsidRPr="00691F5F" w:rsidRDefault="00691F5F" w:rsidP="00691F5F">
      <w:pPr>
        <w:spacing w:after="0" w:line="240" w:lineRule="auto"/>
        <w:rPr>
          <w:rFonts w:ascii="Calibri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hAnsi="Calibri" w:cs="Times New Roman"/>
          <w:kern w:val="0"/>
          <w:sz w:val="22"/>
          <w:szCs w:val="22"/>
          <w14:ligatures w14:val="none"/>
        </w:rPr>
        <w:t xml:space="preserve">Questions </w:t>
      </w:r>
    </w:p>
    <w:p w14:paraId="1FF0BEED" w14:textId="77777777" w:rsidR="00691F5F" w:rsidRPr="00691F5F" w:rsidRDefault="00691F5F" w:rsidP="00691F5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General timing of dx of things we’ve covered, remission vs full remission </w:t>
      </w:r>
    </w:p>
    <w:p w14:paraId="71D95A58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Mood disorders </w:t>
      </w:r>
    </w:p>
    <w:p w14:paraId="3A6BD06A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MDD </w:t>
      </w:r>
    </w:p>
    <w:p w14:paraId="5527424E" w14:textId="77777777" w:rsidR="00691F5F" w:rsidRPr="00691F5F" w:rsidRDefault="00691F5F" w:rsidP="00691F5F">
      <w:pPr>
        <w:numPr>
          <w:ilvl w:val="3"/>
          <w:numId w:val="1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 weeks time frame</w:t>
      </w:r>
    </w:p>
    <w:p w14:paraId="5E279555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Dysthymia </w:t>
      </w:r>
    </w:p>
    <w:p w14:paraId="2F98C668" w14:textId="77777777" w:rsidR="00691F5F" w:rsidRPr="00691F5F" w:rsidRDefault="00691F5F" w:rsidP="00691F5F">
      <w:pPr>
        <w:numPr>
          <w:ilvl w:val="3"/>
          <w:numId w:val="1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2 years of subclinical depression symptoms </w:t>
      </w:r>
    </w:p>
    <w:p w14:paraId="1300462C" w14:textId="77777777" w:rsidR="00691F5F" w:rsidRPr="00691F5F" w:rsidRDefault="00691F5F" w:rsidP="00691F5F">
      <w:pPr>
        <w:numPr>
          <w:ilvl w:val="3"/>
          <w:numId w:val="1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Children: 1 year time frame </w:t>
      </w:r>
    </w:p>
    <w:p w14:paraId="0C90B6EB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BP 1</w:t>
      </w:r>
    </w:p>
    <w:p w14:paraId="26C5F9F0" w14:textId="77777777" w:rsidR="00691F5F" w:rsidRPr="00691F5F" w:rsidRDefault="00691F5F" w:rsidP="00691F5F">
      <w:pPr>
        <w:numPr>
          <w:ilvl w:val="3"/>
          <w:numId w:val="1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7 days of mania </w:t>
      </w:r>
    </w:p>
    <w:p w14:paraId="1412383E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BP2 </w:t>
      </w:r>
    </w:p>
    <w:p w14:paraId="1A046403" w14:textId="77777777" w:rsidR="00691F5F" w:rsidRPr="00691F5F" w:rsidRDefault="00691F5F" w:rsidP="00691F5F">
      <w:pPr>
        <w:numPr>
          <w:ilvl w:val="3"/>
          <w:numId w:val="1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4 days of hypomanic symptoms </w:t>
      </w:r>
    </w:p>
    <w:p w14:paraId="357D977D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Cyclothymia </w:t>
      </w:r>
    </w:p>
    <w:p w14:paraId="2E296C6E" w14:textId="77777777" w:rsidR="00691F5F" w:rsidRPr="00691F5F" w:rsidRDefault="00691F5F" w:rsidP="00691F5F">
      <w:pPr>
        <w:numPr>
          <w:ilvl w:val="3"/>
          <w:numId w:val="1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2 years of hypomania or subclinical depression </w:t>
      </w:r>
    </w:p>
    <w:p w14:paraId="06317F85" w14:textId="77777777" w:rsidR="00691F5F" w:rsidRPr="00691F5F" w:rsidRDefault="00691F5F" w:rsidP="00691F5F">
      <w:pPr>
        <w:numPr>
          <w:ilvl w:val="3"/>
          <w:numId w:val="1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Children: 1 year time frame </w:t>
      </w:r>
    </w:p>
    <w:p w14:paraId="33F5D6B3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Anxiety </w:t>
      </w:r>
    </w:p>
    <w:p w14:paraId="793A7282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GAD </w:t>
      </w:r>
    </w:p>
    <w:p w14:paraId="5247CB21" w14:textId="77777777" w:rsidR="00691F5F" w:rsidRPr="00691F5F" w:rsidRDefault="00691F5F" w:rsidP="00691F5F">
      <w:pPr>
        <w:numPr>
          <w:ilvl w:val="3"/>
          <w:numId w:val="1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Symptoms for 6 months </w:t>
      </w:r>
    </w:p>
    <w:p w14:paraId="27488C07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Panic disorder </w:t>
      </w:r>
    </w:p>
    <w:p w14:paraId="2530B69F" w14:textId="77777777" w:rsidR="00691F5F" w:rsidRPr="00691F5F" w:rsidRDefault="00691F5F" w:rsidP="00691F5F">
      <w:pPr>
        <w:numPr>
          <w:ilvl w:val="3"/>
          <w:numId w:val="1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# of events: 2 or more panic attacks </w:t>
      </w:r>
    </w:p>
    <w:p w14:paraId="58DAAF94" w14:textId="77777777" w:rsidR="00691F5F" w:rsidRPr="00691F5F" w:rsidRDefault="00691F5F" w:rsidP="00691F5F">
      <w:pPr>
        <w:numPr>
          <w:ilvl w:val="3"/>
          <w:numId w:val="1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Timeframe: &gt;1 month w/ 2 more panic attacks </w:t>
      </w:r>
    </w:p>
    <w:p w14:paraId="588E94FC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Substance use </w:t>
      </w:r>
    </w:p>
    <w:p w14:paraId="70F667AD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Partial remission: clean for 3 months </w:t>
      </w:r>
    </w:p>
    <w:p w14:paraId="37F459C6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Full remission: clean for 12 months </w:t>
      </w:r>
    </w:p>
    <w:p w14:paraId="3424D96C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Most other dx </w:t>
      </w:r>
    </w:p>
    <w:p w14:paraId="04B5CB92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Symptom free for up to 2 months: partial remission </w:t>
      </w:r>
    </w:p>
    <w:p w14:paraId="4D4F5084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Symptoms free for &gt;2 months: full remission </w:t>
      </w:r>
    </w:p>
    <w:p w14:paraId="76D0C5CC" w14:textId="77777777" w:rsidR="00691F5F" w:rsidRPr="00691F5F" w:rsidRDefault="00691F5F" w:rsidP="00691F5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Diff with MDD and Dysthymia </w:t>
      </w:r>
    </w:p>
    <w:p w14:paraId="424107E3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MDD</w:t>
      </w:r>
    </w:p>
    <w:p w14:paraId="53D87524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5 of the SIGECAPS &gt; 2 weeks </w:t>
      </w:r>
    </w:p>
    <w:p w14:paraId="3212D293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Dysthymia </w:t>
      </w:r>
    </w:p>
    <w:p w14:paraId="17252BD8" w14:textId="0F9DD854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Low grade sadness and another symptom typically (sleeping difficulties) </w:t>
      </w:r>
    </w:p>
    <w:p w14:paraId="080FBA2A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Don’t hit 5 out of SIGECAPS </w:t>
      </w:r>
    </w:p>
    <w:p w14:paraId="5E6595AD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&gt;2 years </w:t>
      </w:r>
    </w:p>
    <w:p w14:paraId="7A2C056E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Exam Qs stuck: </w:t>
      </w:r>
    </w:p>
    <w:p w14:paraId="05D94945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If you were writing this question - what would you need to add to make it MDD or dysthymia </w:t>
      </w:r>
    </w:p>
    <w:p w14:paraId="7BDC9CBA" w14:textId="77777777" w:rsidR="00691F5F" w:rsidRPr="00691F5F" w:rsidRDefault="00691F5F" w:rsidP="00691F5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Is Psychosis a manic episode? No </w:t>
      </w:r>
    </w:p>
    <w:p w14:paraId="59758268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Manic episode: DIGFAST symptoms </w:t>
      </w:r>
    </w:p>
    <w:p w14:paraId="0C18ACC5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Psychosis: loss of touch w/ reality </w:t>
      </w:r>
    </w:p>
    <w:p w14:paraId="29A8C501" w14:textId="1D6D35EB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lastRenderedPageBreak/>
        <w:t xml:space="preserve">Can get person on extremes of mania or depression that also experience psychosis </w:t>
      </w:r>
      <w:r w:rsidR="009200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(e.g., </w:t>
      </w: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become delusional, hallucinate) </w:t>
      </w:r>
    </w:p>
    <w:p w14:paraId="4A9A7D1F" w14:textId="77777777" w:rsidR="00691F5F" w:rsidRPr="00691F5F" w:rsidRDefault="00691F5F" w:rsidP="00691F5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Premenstrual dysphoric disorder </w:t>
      </w:r>
    </w:p>
    <w:p w14:paraId="23BEEC39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PMDD: cyclical nature, happens in period directly before menstruation and not at other times </w:t>
      </w:r>
    </w:p>
    <w:p w14:paraId="6E791800" w14:textId="77777777" w:rsidR="00691F5F" w:rsidRPr="00691F5F" w:rsidRDefault="00691F5F" w:rsidP="00691F5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Ketamine therapy - will be discussed later in the block</w:t>
      </w:r>
    </w:p>
    <w:p w14:paraId="369ABB46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FDA approved, is used</w:t>
      </w:r>
    </w:p>
    <w:p w14:paraId="690F4F42" w14:textId="77777777" w:rsidR="00691F5F" w:rsidRPr="00691F5F" w:rsidRDefault="00691F5F" w:rsidP="00691F5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Full psychosocial hx w/ example questions </w:t>
      </w:r>
    </w:p>
    <w:p w14:paraId="0B608739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Will discuss in next unit </w:t>
      </w:r>
    </w:p>
    <w:p w14:paraId="3811E86A" w14:textId="77777777" w:rsidR="00166E5A" w:rsidRPr="00166E5A" w:rsidRDefault="00166E5A" w:rsidP="00166E5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66E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When do SNRIs become more commonly used or is it more of an augmenting therapy </w:t>
      </w:r>
    </w:p>
    <w:p w14:paraId="220DEF5E" w14:textId="499BDC10" w:rsidR="00166E5A" w:rsidRPr="00166E5A" w:rsidRDefault="00166E5A" w:rsidP="00166E5A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66E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We would switch to SNRI when the SSRI is not doing well. N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ever</w:t>
      </w:r>
      <w:r w:rsidRPr="00166E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use SSRI and SNRI together </w:t>
      </w:r>
    </w:p>
    <w:p w14:paraId="11304CEF" w14:textId="77777777" w:rsidR="00691F5F" w:rsidRPr="00691F5F" w:rsidRDefault="00691F5F" w:rsidP="00691F5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CRH low or high in those with anxiety disorders </w:t>
      </w:r>
    </w:p>
    <w:p w14:paraId="05041B49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*don’t need to know for exam* </w:t>
      </w:r>
    </w:p>
    <w:p w14:paraId="09976450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CRH and cortisol is just dysregulated in those with anxiety disorders </w:t>
      </w:r>
    </w:p>
    <w:p w14:paraId="0FF00BA9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CRH stimulates ATCH that stimulates production of cortisol from adrenal glands </w:t>
      </w:r>
    </w:p>
    <w:p w14:paraId="06FC0786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Feedback: cortisol goes back up to cut off ATCH - normal loop </w:t>
      </w:r>
    </w:p>
    <w:p w14:paraId="0DB94AD7" w14:textId="77777777" w:rsidR="00691F5F" w:rsidRPr="00691F5F" w:rsidRDefault="00691F5F" w:rsidP="00691F5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In anxiety: </w:t>
      </w:r>
    </w:p>
    <w:p w14:paraId="1878E590" w14:textId="25F57189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The feedback loop is overcome by </w:t>
      </w:r>
      <w:r w:rsidR="009200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constant</w:t>
      </w: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stimulation by amygdala to stimulate more CRH </w:t>
      </w:r>
    </w:p>
    <w:p w14:paraId="710B756A" w14:textId="77777777" w:rsidR="00691F5F" w:rsidRPr="00691F5F" w:rsidRDefault="00691F5F" w:rsidP="00691F5F">
      <w:pPr>
        <w:numPr>
          <w:ilvl w:val="2"/>
          <w:numId w:val="1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Once body burns out - then low values of CRH </w:t>
      </w:r>
    </w:p>
    <w:p w14:paraId="3785F99E" w14:textId="35025E05" w:rsidR="0092005A" w:rsidRDefault="0092005A" w:rsidP="00691F5F">
      <w:pPr>
        <w:spacing w:after="0" w:line="240" w:lineRule="auto"/>
        <w:rPr>
          <w:rFonts w:ascii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hAnsi="Calibri" w:cs="Times New Roman"/>
          <w:kern w:val="0"/>
          <w:sz w:val="22"/>
          <w:szCs w:val="22"/>
          <w14:ligatures w14:val="none"/>
        </w:rPr>
        <w:t>Worksheets</w:t>
      </w:r>
    </w:p>
    <w:p w14:paraId="723F9686" w14:textId="7B0C05C9" w:rsidR="0092005A" w:rsidRDefault="0092005A" w:rsidP="00691F5F">
      <w:pPr>
        <w:spacing w:after="0" w:line="240" w:lineRule="auto"/>
        <w:rPr>
          <w:rFonts w:ascii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hAnsi="Calibri" w:cs="Times New Roman"/>
          <w:kern w:val="0"/>
          <w:sz w:val="22"/>
          <w:szCs w:val="22"/>
          <w14:ligatures w14:val="none"/>
        </w:rPr>
        <w:tab/>
        <w:t>Don’t forget to study these!</w:t>
      </w:r>
    </w:p>
    <w:p w14:paraId="5FA454DF" w14:textId="5411520F" w:rsidR="00691F5F" w:rsidRPr="00691F5F" w:rsidRDefault="00691F5F" w:rsidP="00691F5F">
      <w:pPr>
        <w:spacing w:after="0" w:line="240" w:lineRule="auto"/>
        <w:rPr>
          <w:rFonts w:ascii="Calibri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hAnsi="Calibri" w:cs="Times New Roman"/>
          <w:kern w:val="0"/>
          <w:sz w:val="22"/>
          <w:szCs w:val="22"/>
          <w14:ligatures w14:val="none"/>
        </w:rPr>
        <w:t>Review for lectures</w:t>
      </w:r>
    </w:p>
    <w:p w14:paraId="3E58E879" w14:textId="77777777" w:rsidR="00691F5F" w:rsidRPr="00691F5F" w:rsidRDefault="00691F5F" w:rsidP="00691F5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Intro to behavioral med lecture </w:t>
      </w:r>
    </w:p>
    <w:p w14:paraId="73DB2E4A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Focus on objective and measurable items </w:t>
      </w:r>
    </w:p>
    <w:p w14:paraId="3A8BBFE6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Know: </w:t>
      </w:r>
    </w:p>
    <w:p w14:paraId="1E4DAD81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Neurotransmitters: what they do </w:t>
      </w:r>
    </w:p>
    <w:p w14:paraId="2505E443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Lab testing from Lecture 1 </w:t>
      </w:r>
    </w:p>
    <w:p w14:paraId="6E12B33B" w14:textId="77777777" w:rsidR="00691F5F" w:rsidRPr="00691F5F" w:rsidRDefault="00691F5F" w:rsidP="00691F5F">
      <w:pPr>
        <w:numPr>
          <w:ilvl w:val="3"/>
          <w:numId w:val="2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What we test with all new pts </w:t>
      </w:r>
    </w:p>
    <w:p w14:paraId="5E72D6EB" w14:textId="77777777" w:rsidR="00691F5F" w:rsidRPr="00691F5F" w:rsidRDefault="00691F5F" w:rsidP="00691F5F">
      <w:pPr>
        <w:numPr>
          <w:ilvl w:val="3"/>
          <w:numId w:val="2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What do we test before starting on meds </w:t>
      </w:r>
    </w:p>
    <w:p w14:paraId="76ABD234" w14:textId="77777777" w:rsid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% of ppl who suffer from mental health illnesses </w:t>
      </w:r>
    </w:p>
    <w:p w14:paraId="360E9DBC" w14:textId="1E6073C6" w:rsidR="00166E5A" w:rsidRPr="00691F5F" w:rsidRDefault="00166E5A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166E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Should know the theories, Maslow’s hierarchy and general concepts of CBT</w:t>
      </w:r>
    </w:p>
    <w:p w14:paraId="38AC171E" w14:textId="77777777" w:rsidR="00691F5F" w:rsidRPr="00691F5F" w:rsidRDefault="00691F5F" w:rsidP="00166E5A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Lecture 2 - approach to pt </w:t>
      </w:r>
    </w:p>
    <w:p w14:paraId="3CFFA7E6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Know objective and measurable items </w:t>
      </w:r>
    </w:p>
    <w:p w14:paraId="36D8FFC4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Tools for screenings </w:t>
      </w:r>
    </w:p>
    <w:p w14:paraId="3DD8DA8B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CAGE - problems w/ alcohol </w:t>
      </w:r>
    </w:p>
    <w:p w14:paraId="4344E641" w14:textId="3F8F49FC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</w:t>
      </w:r>
      <w:r w:rsidR="009200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BI</w:t>
      </w: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RT for more comprehensive look at alcohol and drug use </w:t>
      </w:r>
    </w:p>
    <w:p w14:paraId="45422AB3" w14:textId="164768D1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General Level 1 intake screening and follow up PHQ9 for depression </w:t>
      </w:r>
      <w:r w:rsidR="009200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&amp; GAD7 for anxiety</w:t>
      </w:r>
    </w:p>
    <w:p w14:paraId="166CDBC3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Cognitive tools </w:t>
      </w:r>
    </w:p>
    <w:p w14:paraId="69378D4C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Montreal, Mini-Cog, MMSE </w:t>
      </w:r>
    </w:p>
    <w:p w14:paraId="13348510" w14:textId="39C8D46E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General idea about how to ask a closed question for a chatty </w:t>
      </w:r>
      <w:r w:rsidR="009200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person</w:t>
      </w: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0E1723B" w14:textId="5CACDEB3" w:rsidR="00691F5F" w:rsidRPr="00691F5F" w:rsidRDefault="0092005A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General idea about how to ask </w:t>
      </w:r>
      <w:r w:rsidR="00691F5F"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an open-ended question 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for a quiet person</w:t>
      </w:r>
    </w:p>
    <w:p w14:paraId="43E81CD9" w14:textId="6A1C6570" w:rsidR="00691F5F" w:rsidRPr="00691F5F" w:rsidRDefault="00691F5F" w:rsidP="00691F5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Clinical Interviewing </w:t>
      </w:r>
      <w:r w:rsidR="009200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and documentation </w:t>
      </w: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lecture - MSE</w:t>
      </w:r>
    </w:p>
    <w:p w14:paraId="3AA77B63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Know which section of MSE something goes in </w:t>
      </w:r>
    </w:p>
    <w:p w14:paraId="4635548A" w14:textId="0ABC099D" w:rsidR="00691F5F" w:rsidRPr="00691F5F" w:rsidRDefault="0092005A" w:rsidP="0092005A">
      <w:pPr>
        <w:numPr>
          <w:ilvl w:val="2"/>
          <w:numId w:val="2"/>
        </w:numPr>
        <w:spacing w:after="0" w:line="240" w:lineRule="auto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E.g., </w:t>
      </w:r>
      <w:r w:rsidR="00691F5F"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Describing someone: appearance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&amp; movement</w:t>
      </w:r>
    </w:p>
    <w:p w14:paraId="06F9083B" w14:textId="5F6006A7" w:rsidR="00691F5F" w:rsidRPr="00691F5F" w:rsidRDefault="0092005A" w:rsidP="0092005A">
      <w:pPr>
        <w:numPr>
          <w:ilvl w:val="2"/>
          <w:numId w:val="2"/>
        </w:numPr>
        <w:spacing w:after="0" w:line="240" w:lineRule="auto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E.g. </w:t>
      </w:r>
      <w:r w:rsidR="00691F5F"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Describe someone thinking unusually: thought form and content </w:t>
      </w:r>
    </w:p>
    <w:p w14:paraId="1ABD6799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lastRenderedPageBreak/>
        <w:t xml:space="preserve">Understand words such as tangential thinking, circumstantial thinking, flight of ideas, euthymic vs euphoric, labile vs flat affect </w:t>
      </w:r>
    </w:p>
    <w:p w14:paraId="6F3C19D8" w14:textId="2524CDB8" w:rsidR="00691F5F" w:rsidRPr="00691F5F" w:rsidRDefault="0092005A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Concentrate on understanding the vocabulary used in this lecture</w:t>
      </w:r>
      <w:r w:rsidR="00691F5F"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FB85553" w14:textId="77777777" w:rsidR="00691F5F" w:rsidRPr="00691F5F" w:rsidRDefault="00691F5F" w:rsidP="00691F5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First Aid for mental health </w:t>
      </w:r>
    </w:p>
    <w:p w14:paraId="0DAE3389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5 steps for approach to pt</w:t>
      </w:r>
    </w:p>
    <w:p w14:paraId="6EFBD546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Panic, Suicide, and substance misuse examples - look over those </w:t>
      </w:r>
    </w:p>
    <w:p w14:paraId="4E31DBB6" w14:textId="77777777" w:rsidR="00691F5F" w:rsidRPr="00691F5F" w:rsidRDefault="00691F5F" w:rsidP="00691F5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Mood and anxiety disorders </w:t>
      </w:r>
    </w:p>
    <w:p w14:paraId="69C6A391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Vignette - figure out dx or 1st or 2nd line tx </w:t>
      </w:r>
    </w:p>
    <w:p w14:paraId="047DD256" w14:textId="77777777" w:rsidR="00691F5F" w:rsidRPr="00691F5F" w:rsidRDefault="00691F5F" w:rsidP="00691F5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Mood disorders - diagnosis and tx</w:t>
      </w:r>
    </w:p>
    <w:p w14:paraId="69FAECDB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BP1 </w:t>
      </w:r>
    </w:p>
    <w:p w14:paraId="5A5D6F90" w14:textId="0A87465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Episode of full mania for dx </w:t>
      </w:r>
      <w:r w:rsidR="003A38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(DIGFAST mnemonic)</w:t>
      </w:r>
    </w:p>
    <w:p w14:paraId="4D8DD7A1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Or given antidepressant and you flip to mania - dx</w:t>
      </w:r>
    </w:p>
    <w:p w14:paraId="5596200B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BP 2</w:t>
      </w:r>
    </w:p>
    <w:p w14:paraId="7B5816B1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Hypomanic episode and full major depressive episode - dx </w:t>
      </w:r>
    </w:p>
    <w:p w14:paraId="7D6B7630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Bipolar tx - </w:t>
      </w:r>
    </w:p>
    <w:p w14:paraId="1EA2133D" w14:textId="3B8D5C43" w:rsid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1st line: lithium </w:t>
      </w:r>
    </w:p>
    <w:p w14:paraId="1C145BA7" w14:textId="366F1F6F" w:rsidR="0092005A" w:rsidRPr="00691F5F" w:rsidRDefault="0092005A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Alternative 1</w:t>
      </w:r>
      <w:r w:rsidRPr="0092005A">
        <w:rPr>
          <w:rFonts w:ascii="Calibri" w:eastAsia="Times New Roman" w:hAnsi="Calibri" w:cs="Times New Roman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line:</w:t>
      </w:r>
      <w:r w:rsidR="003965E9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valproate (Depakote), lamotrigine (Lamictal), carbamazepine (Tegretol)</w:t>
      </w:r>
    </w:p>
    <w:p w14:paraId="4AC8D21E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MDD </w:t>
      </w:r>
    </w:p>
    <w:p w14:paraId="1531A344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MDD episode - dx</w:t>
      </w:r>
    </w:p>
    <w:p w14:paraId="2C511D6E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Tx: </w:t>
      </w:r>
    </w:p>
    <w:p w14:paraId="3EE2C181" w14:textId="77777777" w:rsidR="00691F5F" w:rsidRPr="00691F5F" w:rsidRDefault="00691F5F" w:rsidP="00691F5F">
      <w:pPr>
        <w:numPr>
          <w:ilvl w:val="3"/>
          <w:numId w:val="2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1st line: SSRI (know the names**)  </w:t>
      </w:r>
    </w:p>
    <w:p w14:paraId="1C2642B7" w14:textId="77777777" w:rsidR="00691F5F" w:rsidRPr="00691F5F" w:rsidRDefault="00691F5F" w:rsidP="00691F5F">
      <w:pPr>
        <w:numPr>
          <w:ilvl w:val="4"/>
          <w:numId w:val="2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If comes back and improved but not completely symptom free —&gt; up dose of SSRI </w:t>
      </w:r>
    </w:p>
    <w:p w14:paraId="02DA1996" w14:textId="77777777" w:rsidR="00691F5F" w:rsidRPr="00691F5F" w:rsidRDefault="00691F5F" w:rsidP="00691F5F">
      <w:pPr>
        <w:numPr>
          <w:ilvl w:val="4"/>
          <w:numId w:val="2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If comes back 4 weeks later and talking a million miles per hours —&gt; stop the SSRI (taper off), that is mania, switch to mood stabilizer - BP1</w:t>
      </w:r>
    </w:p>
    <w:p w14:paraId="04143E54" w14:textId="77777777" w:rsidR="00691F5F" w:rsidRPr="00691F5F" w:rsidRDefault="00691F5F" w:rsidP="00691F5F">
      <w:pPr>
        <w:numPr>
          <w:ilvl w:val="4"/>
          <w:numId w:val="2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Improved on SSRI and max dose —&gt; augmentation (add something else based on what symptoms are left) </w:t>
      </w:r>
    </w:p>
    <w:p w14:paraId="17A7BDCA" w14:textId="77777777" w:rsidR="00691F5F" w:rsidRPr="00691F5F" w:rsidRDefault="00691F5F" w:rsidP="00691F5F">
      <w:pPr>
        <w:numPr>
          <w:ilvl w:val="5"/>
          <w:numId w:val="2"/>
        </w:numPr>
        <w:tabs>
          <w:tab w:val="clear" w:pos="4320"/>
          <w:tab w:val="num" w:pos="3960"/>
        </w:tabs>
        <w:spacing w:after="0" w:line="240" w:lineRule="auto"/>
        <w:ind w:left="39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Insomnia - trazadone </w:t>
      </w:r>
    </w:p>
    <w:p w14:paraId="1928AB5F" w14:textId="77777777" w:rsidR="00691F5F" w:rsidRPr="00691F5F" w:rsidRDefault="00691F5F" w:rsidP="00691F5F">
      <w:pPr>
        <w:numPr>
          <w:ilvl w:val="5"/>
          <w:numId w:val="2"/>
        </w:numPr>
        <w:tabs>
          <w:tab w:val="clear" w:pos="4320"/>
          <w:tab w:val="num" w:pos="3960"/>
        </w:tabs>
        <w:spacing w:after="0" w:line="240" w:lineRule="auto"/>
        <w:ind w:left="39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General issues - Bupropion </w:t>
      </w:r>
    </w:p>
    <w:p w14:paraId="4843282F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Dysthymia </w:t>
      </w:r>
    </w:p>
    <w:p w14:paraId="53695E18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Subclinical depression (don’t meet all 5 criteria) - dx</w:t>
      </w:r>
    </w:p>
    <w:p w14:paraId="0C4BB03D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Cyclothymia </w:t>
      </w:r>
    </w:p>
    <w:p w14:paraId="4EB4CEC1" w14:textId="3DDD3288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Periods of subclinical depression and </w:t>
      </w:r>
      <w:r w:rsidR="003965E9"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hypomania</w:t>
      </w: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 dx</w:t>
      </w:r>
    </w:p>
    <w:p w14:paraId="096C9D9B" w14:textId="77777777" w:rsidR="00691F5F" w:rsidRPr="00691F5F" w:rsidRDefault="00691F5F" w:rsidP="00691F5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Anxiety </w:t>
      </w:r>
    </w:p>
    <w:p w14:paraId="26E6EE78" w14:textId="29CE32B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Agoraphobia </w:t>
      </w:r>
      <w:r w:rsidR="005B77D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definition </w:t>
      </w: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04573D0D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Phobias, types of anxiety disorder - know presentation of pt and guidelines for tx</w:t>
      </w:r>
    </w:p>
    <w:p w14:paraId="21CDCBD4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CBT 1st line therapy for most cases, in some cases specific types of therapy </w:t>
      </w:r>
    </w:p>
    <w:p w14:paraId="6F114F04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PTSD - EMDR or trauma related therapy </w:t>
      </w:r>
    </w:p>
    <w:p w14:paraId="061145D7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Phobias: exposure therapy </w:t>
      </w:r>
    </w:p>
    <w:p w14:paraId="5FB10678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Panic disorder </w:t>
      </w:r>
    </w:p>
    <w:p w14:paraId="255220BB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 or more panic attacks over a month or more - dx</w:t>
      </w:r>
    </w:p>
    <w:p w14:paraId="5ABE786E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Tx: </w:t>
      </w:r>
    </w:p>
    <w:p w14:paraId="581EED46" w14:textId="77777777" w:rsidR="00691F5F" w:rsidRPr="00691F5F" w:rsidRDefault="00691F5F" w:rsidP="00691F5F">
      <w:pPr>
        <w:numPr>
          <w:ilvl w:val="3"/>
          <w:numId w:val="2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Benzodiazepines for rescue medication (not daily use, only when panic attack coming on) </w:t>
      </w:r>
    </w:p>
    <w:p w14:paraId="3581840D" w14:textId="77777777" w:rsidR="00691F5F" w:rsidRPr="00691F5F" w:rsidRDefault="00691F5F" w:rsidP="00691F5F">
      <w:pPr>
        <w:numPr>
          <w:ilvl w:val="3"/>
          <w:numId w:val="2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Long term tx: SSRI</w:t>
      </w:r>
    </w:p>
    <w:p w14:paraId="44B3B699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GAD </w:t>
      </w:r>
    </w:p>
    <w:p w14:paraId="3D70D72F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lastRenderedPageBreak/>
        <w:t xml:space="preserve">1st line tx: SSRI </w:t>
      </w:r>
    </w:p>
    <w:p w14:paraId="2CFC0A7B" w14:textId="77777777" w:rsidR="00691F5F" w:rsidRPr="00691F5F" w:rsidRDefault="00691F5F" w:rsidP="00691F5F">
      <w:pPr>
        <w:numPr>
          <w:ilvl w:val="3"/>
          <w:numId w:val="2"/>
        </w:numPr>
        <w:tabs>
          <w:tab w:val="clear" w:pos="2880"/>
          <w:tab w:val="num" w:pos="2520"/>
        </w:tabs>
        <w:spacing w:after="0" w:line="240" w:lineRule="auto"/>
        <w:ind w:left="252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Max out SSRI and still anxious, some improvement —&gt; </w:t>
      </w:r>
    </w:p>
    <w:p w14:paraId="5C2AD371" w14:textId="77777777" w:rsidR="00691F5F" w:rsidRPr="00691F5F" w:rsidRDefault="00691F5F" w:rsidP="00691F5F">
      <w:pPr>
        <w:numPr>
          <w:ilvl w:val="4"/>
          <w:numId w:val="2"/>
        </w:numPr>
        <w:tabs>
          <w:tab w:val="clear" w:pos="3600"/>
          <w:tab w:val="num" w:pos="3240"/>
        </w:tabs>
        <w:spacing w:after="0" w:line="240" w:lineRule="auto"/>
        <w:ind w:left="324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Generalized anxiety still present —&gt; augment tx (add something else) </w:t>
      </w:r>
    </w:p>
    <w:p w14:paraId="71FE902E" w14:textId="48CCB8AB" w:rsidR="00691F5F" w:rsidRPr="00691F5F" w:rsidRDefault="00691F5F" w:rsidP="00691F5F">
      <w:pPr>
        <w:numPr>
          <w:ilvl w:val="5"/>
          <w:numId w:val="2"/>
        </w:numPr>
        <w:tabs>
          <w:tab w:val="clear" w:pos="4320"/>
          <w:tab w:val="num" w:pos="3960"/>
        </w:tabs>
        <w:spacing w:after="0" w:line="240" w:lineRule="auto"/>
        <w:ind w:left="39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1st line is add </w:t>
      </w:r>
      <w:r w:rsidR="008D5C1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buspirone (</w:t>
      </w: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Buspar</w:t>
      </w:r>
      <w:r w:rsidR="008D5C1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)</w:t>
      </w: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***</w:t>
      </w:r>
      <w:r w:rsidR="008D5C1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(don’t confuse with bupropion)</w:t>
      </w:r>
    </w:p>
    <w:p w14:paraId="4DEE37C3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OCD </w:t>
      </w:r>
    </w:p>
    <w:p w14:paraId="46DE01D7" w14:textId="77777777" w:rsidR="00691F5F" w:rsidRPr="00691F5F" w:rsidRDefault="00691F5F" w:rsidP="00691F5F">
      <w:pPr>
        <w:numPr>
          <w:ilvl w:val="2"/>
          <w:numId w:val="2"/>
        </w:numPr>
        <w:tabs>
          <w:tab w:val="clear" w:pos="2160"/>
          <w:tab w:val="num" w:pos="1800"/>
        </w:tabs>
        <w:spacing w:after="0" w:line="240" w:lineRule="auto"/>
        <w:ind w:left="180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1st line tx: SSRI </w:t>
      </w:r>
    </w:p>
    <w:p w14:paraId="4DF97251" w14:textId="4334273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Anxiety disorders need need a higher dose of SSRIs</w:t>
      </w:r>
      <w:r w:rsidR="00166E5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especially OCD</w:t>
      </w:r>
    </w:p>
    <w:p w14:paraId="75A365C3" w14:textId="77777777" w:rsidR="00691F5F" w:rsidRPr="00691F5F" w:rsidRDefault="00691F5F" w:rsidP="00691F5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Tx </w:t>
      </w:r>
    </w:p>
    <w:p w14:paraId="1883EFF7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Know names of SSRI***** </w:t>
      </w:r>
    </w:p>
    <w:p w14:paraId="18998F74" w14:textId="77777777" w:rsidR="00691F5F" w:rsidRPr="00691F5F" w:rsidRDefault="00691F5F" w:rsidP="00691F5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For Exam Questions - make sure to look at time frame of condition, and long term vs short term tx </w:t>
      </w:r>
    </w:p>
    <w:p w14:paraId="56211BDF" w14:textId="77777777" w:rsidR="00691F5F" w:rsidRPr="00691F5F" w:rsidRDefault="00691F5F" w:rsidP="00691F5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Rec: making illness script comparing Mood and Anxiety disorders and preferred tx (therapy time and 1st and 2nd line) </w:t>
      </w:r>
    </w:p>
    <w:p w14:paraId="4F3725D5" w14:textId="77777777" w:rsidR="00691F5F" w:rsidRPr="00691F5F" w:rsidRDefault="00691F5F" w:rsidP="00691F5F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91F5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Therapy and pharm combined is typically best</w:t>
      </w:r>
    </w:p>
    <w:p w14:paraId="0C835516" w14:textId="77777777" w:rsidR="00691F5F" w:rsidRDefault="00691F5F" w:rsidP="00691F5F"/>
    <w:sectPr w:rsidR="00691F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194DD" w14:textId="77777777" w:rsidR="00965A96" w:rsidRDefault="00965A96" w:rsidP="00AC1CC4">
      <w:pPr>
        <w:spacing w:after="0" w:line="240" w:lineRule="auto"/>
      </w:pPr>
      <w:r>
        <w:separator/>
      </w:r>
    </w:p>
  </w:endnote>
  <w:endnote w:type="continuationSeparator" w:id="0">
    <w:p w14:paraId="55DC1B03" w14:textId="77777777" w:rsidR="00965A96" w:rsidRDefault="00965A96" w:rsidP="00AC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979199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0837D" w14:textId="572EE5C2" w:rsidR="00AC1CC4" w:rsidRPr="00AC1CC4" w:rsidRDefault="00AC1CC4">
        <w:pPr>
          <w:pStyle w:val="Footer"/>
          <w:jc w:val="right"/>
          <w:rPr>
            <w:sz w:val="20"/>
            <w:szCs w:val="20"/>
          </w:rPr>
        </w:pPr>
        <w:r w:rsidRPr="00AC1CC4">
          <w:rPr>
            <w:sz w:val="20"/>
            <w:szCs w:val="20"/>
          </w:rPr>
          <w:t xml:space="preserve">Page </w:t>
        </w:r>
        <w:r w:rsidRPr="00AC1CC4">
          <w:rPr>
            <w:sz w:val="20"/>
            <w:szCs w:val="20"/>
          </w:rPr>
          <w:fldChar w:fldCharType="begin"/>
        </w:r>
        <w:r w:rsidRPr="00AC1CC4">
          <w:rPr>
            <w:sz w:val="20"/>
            <w:szCs w:val="20"/>
          </w:rPr>
          <w:instrText xml:space="preserve"> PAGE   \* MERGEFORMAT </w:instrText>
        </w:r>
        <w:r w:rsidRPr="00AC1CC4">
          <w:rPr>
            <w:sz w:val="20"/>
            <w:szCs w:val="20"/>
          </w:rPr>
          <w:fldChar w:fldCharType="separate"/>
        </w:r>
        <w:r w:rsidRPr="00AC1CC4">
          <w:rPr>
            <w:noProof/>
            <w:sz w:val="20"/>
            <w:szCs w:val="20"/>
          </w:rPr>
          <w:t>2</w:t>
        </w:r>
        <w:r w:rsidRPr="00AC1CC4">
          <w:rPr>
            <w:noProof/>
            <w:sz w:val="20"/>
            <w:szCs w:val="20"/>
          </w:rPr>
          <w:fldChar w:fldCharType="end"/>
        </w:r>
        <w:r w:rsidRPr="00AC1CC4">
          <w:rPr>
            <w:noProof/>
            <w:sz w:val="20"/>
            <w:szCs w:val="20"/>
          </w:rPr>
          <w:t xml:space="preserve"> of </w:t>
        </w:r>
        <w:r w:rsidRPr="00AC1CC4">
          <w:rPr>
            <w:noProof/>
            <w:sz w:val="20"/>
            <w:szCs w:val="20"/>
          </w:rPr>
          <w:fldChar w:fldCharType="begin"/>
        </w:r>
        <w:r w:rsidRPr="00AC1CC4">
          <w:rPr>
            <w:noProof/>
            <w:sz w:val="20"/>
            <w:szCs w:val="20"/>
          </w:rPr>
          <w:instrText xml:space="preserve"> NUMPAGES   \* MERGEFORMAT </w:instrText>
        </w:r>
        <w:r w:rsidRPr="00AC1CC4">
          <w:rPr>
            <w:noProof/>
            <w:sz w:val="20"/>
            <w:szCs w:val="20"/>
          </w:rPr>
          <w:fldChar w:fldCharType="separate"/>
        </w:r>
        <w:r w:rsidRPr="00AC1CC4">
          <w:rPr>
            <w:noProof/>
            <w:sz w:val="20"/>
            <w:szCs w:val="20"/>
          </w:rPr>
          <w:t>4</w:t>
        </w:r>
        <w:r w:rsidRPr="00AC1CC4">
          <w:rPr>
            <w:noProof/>
            <w:sz w:val="20"/>
            <w:szCs w:val="20"/>
          </w:rPr>
          <w:fldChar w:fldCharType="end"/>
        </w:r>
      </w:p>
    </w:sdtContent>
  </w:sdt>
  <w:p w14:paraId="59AD879E" w14:textId="77777777" w:rsidR="00AC1CC4" w:rsidRPr="00AC1CC4" w:rsidRDefault="00AC1CC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407A7" w14:textId="77777777" w:rsidR="00965A96" w:rsidRDefault="00965A96" w:rsidP="00AC1CC4">
      <w:pPr>
        <w:spacing w:after="0" w:line="240" w:lineRule="auto"/>
      </w:pPr>
      <w:r>
        <w:separator/>
      </w:r>
    </w:p>
  </w:footnote>
  <w:footnote w:type="continuationSeparator" w:id="0">
    <w:p w14:paraId="55A7F4E5" w14:textId="77777777" w:rsidR="00965A96" w:rsidRDefault="00965A96" w:rsidP="00AC1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C39"/>
    <w:multiLevelType w:val="hybridMultilevel"/>
    <w:tmpl w:val="EB4C4F06"/>
    <w:lvl w:ilvl="0" w:tplc="6EF4106E">
      <w:start w:val="1"/>
      <w:numFmt w:val="bullet"/>
      <w:lvlText w:val="o"/>
      <w:lvlJc w:val="left"/>
      <w:pPr>
        <w:ind w:left="360" w:hanging="288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E45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5104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491256">
    <w:abstractNumId w:val="2"/>
  </w:num>
  <w:num w:numId="2" w16cid:durableId="508374502">
    <w:abstractNumId w:val="1"/>
  </w:num>
  <w:num w:numId="3" w16cid:durableId="17487217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2MTKwNDc1NTSwtDBU0lEKTi0uzszPAykwrAUAHHA6JCwAAAA="/>
  </w:docVars>
  <w:rsids>
    <w:rsidRoot w:val="00691F5F"/>
    <w:rsid w:val="00166E5A"/>
    <w:rsid w:val="00355381"/>
    <w:rsid w:val="003965E9"/>
    <w:rsid w:val="003A385A"/>
    <w:rsid w:val="00567D17"/>
    <w:rsid w:val="005B77D0"/>
    <w:rsid w:val="00691F5F"/>
    <w:rsid w:val="008D5C10"/>
    <w:rsid w:val="0092005A"/>
    <w:rsid w:val="00965A96"/>
    <w:rsid w:val="00AC1CC4"/>
    <w:rsid w:val="00B56279"/>
    <w:rsid w:val="00F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E1F3"/>
  <w15:chartTrackingRefBased/>
  <w15:docId w15:val="{A228C2CA-96B8-9246-87FD-29DF750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F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1F5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AC1CC4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AC1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CC4"/>
  </w:style>
  <w:style w:type="paragraph" w:styleId="Footer">
    <w:name w:val="footer"/>
    <w:basedOn w:val="Normal"/>
    <w:link w:val="FooterChar"/>
    <w:uiPriority w:val="99"/>
    <w:unhideWhenUsed/>
    <w:rsid w:val="00AC1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Brown</dc:creator>
  <cp:keywords/>
  <dc:description/>
  <cp:lastModifiedBy>Ward, Ian</cp:lastModifiedBy>
  <cp:revision>6</cp:revision>
  <dcterms:created xsi:type="dcterms:W3CDTF">2024-10-25T15:02:00Z</dcterms:created>
  <dcterms:modified xsi:type="dcterms:W3CDTF">2024-10-25T15:23:00Z</dcterms:modified>
</cp:coreProperties>
</file>