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3572" w14:textId="77777777" w:rsidR="007D542C" w:rsidRPr="00AD20F7" w:rsidRDefault="00AD20F7">
      <w:pPr>
        <w:rPr>
          <w:b/>
          <w:sz w:val="26"/>
          <w:szCs w:val="26"/>
          <w:u w:val="single"/>
        </w:rPr>
      </w:pPr>
      <w:r w:rsidRPr="00AD20F7">
        <w:rPr>
          <w:b/>
          <w:sz w:val="26"/>
          <w:szCs w:val="26"/>
          <w:u w:val="single"/>
        </w:rPr>
        <w:t>Abstract instructions</w:t>
      </w:r>
      <w:r>
        <w:rPr>
          <w:b/>
          <w:sz w:val="26"/>
          <w:szCs w:val="26"/>
          <w:u w:val="single"/>
        </w:rPr>
        <w:t xml:space="preserve"> (250 words or less)</w:t>
      </w:r>
    </w:p>
    <w:p w14:paraId="4A7125FD" w14:textId="1B17A18F" w:rsidR="00C22C40" w:rsidRDefault="00AD20F7" w:rsidP="00C22C40">
      <w:r>
        <w:t>Components</w:t>
      </w:r>
      <w:r w:rsidR="000842B6">
        <w:t xml:space="preserve"> (include these headings)</w:t>
      </w:r>
      <w:r>
        <w:t xml:space="preserve">: </w:t>
      </w:r>
    </w:p>
    <w:p w14:paraId="71CB3100" w14:textId="77777777" w:rsidR="00AD20F7" w:rsidRPr="00C22C40" w:rsidRDefault="00C22C40" w:rsidP="00C22C40">
      <w:pPr>
        <w:pStyle w:val="ListParagraph"/>
        <w:numPr>
          <w:ilvl w:val="0"/>
          <w:numId w:val="1"/>
        </w:numPr>
        <w:spacing w:line="216" w:lineRule="auto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Introduction/</w:t>
      </w:r>
      <w:r w:rsidR="00AD20F7" w:rsidRPr="00C22C4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Background information</w:t>
      </w:r>
    </w:p>
    <w:p w14:paraId="1B23C1E4" w14:textId="77777777" w:rsidR="00C17830" w:rsidRPr="00C17830" w:rsidRDefault="00C17830" w:rsidP="00AD20F7">
      <w:pPr>
        <w:pStyle w:val="ListParagraph"/>
        <w:numPr>
          <w:ilvl w:val="0"/>
          <w:numId w:val="1"/>
        </w:numPr>
        <w:spacing w:line="216" w:lineRule="auto"/>
        <w:textAlignment w:val="baseline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Case description</w:t>
      </w:r>
      <w:r w:rsidR="00AD2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</w:p>
    <w:p w14:paraId="45D20917" w14:textId="5F31F4A2" w:rsidR="00C17830" w:rsidRPr="00C17830" w:rsidRDefault="00C17830" w:rsidP="00C17830">
      <w:pPr>
        <w:pStyle w:val="ListParagraph"/>
        <w:numPr>
          <w:ilvl w:val="1"/>
          <w:numId w:val="1"/>
        </w:numPr>
        <w:spacing w:line="216" w:lineRule="auto"/>
        <w:textAlignment w:val="baseline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Patient presentation (pertinent history,</w:t>
      </w:r>
      <w:r w:rsidR="00F70F9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F70F98" w:rsidRPr="00F70F98">
        <w:rPr>
          <w:rFonts w:asciiTheme="minorHAnsi" w:eastAsiaTheme="minorEastAsia" w:hAnsi="Calibri" w:cstheme="minorBidi"/>
          <w:color w:val="ED7D31" w:themeColor="accent2"/>
          <w:kern w:val="24"/>
          <w:sz w:val="22"/>
          <w:szCs w:val="22"/>
        </w:rPr>
        <w:t>relevant patient context/Social Determinants of Health</w:t>
      </w:r>
      <w:r w:rsidR="00F70F9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pertinent PE)</w:t>
      </w:r>
    </w:p>
    <w:p w14:paraId="25B39937" w14:textId="77777777" w:rsidR="00C17830" w:rsidRPr="00C17830" w:rsidRDefault="00C17830" w:rsidP="00C17830">
      <w:pPr>
        <w:pStyle w:val="ListParagraph"/>
        <w:numPr>
          <w:ilvl w:val="1"/>
          <w:numId w:val="1"/>
        </w:numPr>
        <w:spacing w:line="216" w:lineRule="auto"/>
        <w:textAlignment w:val="baseline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Work up</w:t>
      </w:r>
    </w:p>
    <w:p w14:paraId="76098EFF" w14:textId="448EB191" w:rsidR="00AD20F7" w:rsidRPr="00F70F98" w:rsidRDefault="00C17830" w:rsidP="00C17830">
      <w:pPr>
        <w:pStyle w:val="ListParagraph"/>
        <w:numPr>
          <w:ilvl w:val="1"/>
          <w:numId w:val="1"/>
        </w:numPr>
        <w:spacing w:line="216" w:lineRule="auto"/>
        <w:textAlignment w:val="baseline"/>
        <w:rPr>
          <w:color w:val="ED7D31" w:themeColor="accent2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Disease course/t</w:t>
      </w:r>
      <w:r w:rsidR="00AD20F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reatment</w:t>
      </w:r>
      <w:r w:rsidR="00F70F9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</w:t>
      </w:r>
      <w:r w:rsidR="00F70F98" w:rsidRPr="00F70F98">
        <w:rPr>
          <w:rFonts w:asciiTheme="minorHAnsi" w:eastAsiaTheme="minorEastAsia" w:hAnsi="Calibri" w:cstheme="minorBidi"/>
          <w:color w:val="ED7D31" w:themeColor="accent2"/>
          <w:kern w:val="24"/>
          <w:sz w:val="22"/>
          <w:szCs w:val="22"/>
        </w:rPr>
        <w:t xml:space="preserve">patient context or social determinants of health related to tailored treatment plan. </w:t>
      </w:r>
    </w:p>
    <w:p w14:paraId="67BFB96E" w14:textId="77777777" w:rsidR="00AD20F7" w:rsidRPr="00AD20F7" w:rsidRDefault="00AD20F7" w:rsidP="00AD20F7">
      <w:pPr>
        <w:pStyle w:val="ListParagraph"/>
        <w:numPr>
          <w:ilvl w:val="0"/>
          <w:numId w:val="1"/>
        </w:numPr>
        <w:spacing w:line="216" w:lineRule="auto"/>
        <w:textAlignment w:val="baseline"/>
        <w:rPr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Outcome and Follow-up</w:t>
      </w:r>
      <w:r w:rsidR="00C1783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(if pertinent to the case)</w:t>
      </w:r>
    </w:p>
    <w:p w14:paraId="4139A746" w14:textId="77777777" w:rsidR="00AD20F7" w:rsidRPr="00C22C40" w:rsidRDefault="00C17830" w:rsidP="00C842C6">
      <w:pPr>
        <w:pStyle w:val="ListParagraph"/>
        <w:numPr>
          <w:ilvl w:val="0"/>
          <w:numId w:val="1"/>
        </w:numPr>
        <w:spacing w:line="216" w:lineRule="auto"/>
        <w:textAlignment w:val="baseline"/>
        <w:rPr>
          <w:sz w:val="22"/>
          <w:szCs w:val="22"/>
        </w:rPr>
      </w:pPr>
      <w:r w:rsidRPr="00C22C4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Discussion</w:t>
      </w:r>
      <w:r w:rsidR="00C22C40" w:rsidRPr="00C22C4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</w:t>
      </w:r>
      <w:r w:rsidR="00AD20F7" w:rsidRPr="00C22C4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Learning Points</w:t>
      </w:r>
    </w:p>
    <w:p w14:paraId="5BD2FB00" w14:textId="77777777" w:rsidR="00AD20F7" w:rsidRPr="00AD20F7" w:rsidRDefault="0007576E" w:rsidP="004C4506">
      <w:pPr>
        <w:pStyle w:val="ListParagraph"/>
        <w:numPr>
          <w:ilvl w:val="0"/>
          <w:numId w:val="1"/>
        </w:numPr>
        <w:spacing w:line="216" w:lineRule="auto"/>
        <w:textAlignment w:val="baseline"/>
      </w:pPr>
      <w:r w:rsidRPr="0007576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References (usually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not included in the word count)</w:t>
      </w:r>
    </w:p>
    <w:p w14:paraId="47F40F48" w14:textId="77777777" w:rsidR="00AD20F7" w:rsidRDefault="00AD20F7"/>
    <w:sectPr w:rsidR="00AD2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1A6D"/>
    <w:multiLevelType w:val="hybridMultilevel"/>
    <w:tmpl w:val="F91A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2D8A"/>
    <w:multiLevelType w:val="hybridMultilevel"/>
    <w:tmpl w:val="68A85F5C"/>
    <w:lvl w:ilvl="0" w:tplc="DDCA0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0ED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65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2E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20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D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6A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8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22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2123304">
    <w:abstractNumId w:val="1"/>
  </w:num>
  <w:num w:numId="2" w16cid:durableId="197632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F7"/>
    <w:rsid w:val="0007576E"/>
    <w:rsid w:val="000842B6"/>
    <w:rsid w:val="002A314A"/>
    <w:rsid w:val="002C6627"/>
    <w:rsid w:val="007D542C"/>
    <w:rsid w:val="00AD20F7"/>
    <w:rsid w:val="00C17830"/>
    <w:rsid w:val="00C22C40"/>
    <w:rsid w:val="00EA65DB"/>
    <w:rsid w:val="00F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CB47"/>
  <w15:chartTrackingRefBased/>
  <w15:docId w15:val="{E113BF3F-E0D9-455A-B521-81AD31F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8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Gerstner, Laura R.</dc:creator>
  <cp:keywords/>
  <dc:description/>
  <cp:lastModifiedBy>Gerstner, Laura R.</cp:lastModifiedBy>
  <cp:revision>3</cp:revision>
  <dcterms:created xsi:type="dcterms:W3CDTF">2022-01-26T20:21:00Z</dcterms:created>
  <dcterms:modified xsi:type="dcterms:W3CDTF">2022-12-02T17:31:00Z</dcterms:modified>
</cp:coreProperties>
</file>