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C5A1BD" w14:textId="1F9D3493" w:rsidR="008A2D7E" w:rsidRDefault="006C4112">
      <w:pPr>
        <w:pStyle w:val="BodyText"/>
        <w:rPr>
          <w:rFonts w:ascii="Times New Roman"/>
          <w:sz w:val="20"/>
        </w:rPr>
      </w:pPr>
      <w:r>
        <w:rPr>
          <w:b/>
          <w:noProof/>
          <w:sz w:val="10"/>
        </w:rPr>
        <w:drawing>
          <wp:anchor distT="0" distB="0" distL="114300" distR="114300" simplePos="0" relativeHeight="487534592" behindDoc="0" locked="0" layoutInCell="1" allowOverlap="1" wp14:anchorId="79D94452" wp14:editId="474358DB">
            <wp:simplePos x="0" y="0"/>
            <wp:positionH relativeFrom="page">
              <wp:align>right</wp:align>
            </wp:positionH>
            <wp:positionV relativeFrom="paragraph">
              <wp:posOffset>16510</wp:posOffset>
            </wp:positionV>
            <wp:extent cx="7772400" cy="19431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5">
                      <a:extLst>
                        <a:ext uri="{28A0092B-C50C-407E-A947-70E740481C1C}">
                          <a14:useLocalDpi xmlns:a14="http://schemas.microsoft.com/office/drawing/2010/main" val="0"/>
                        </a:ext>
                      </a:extLst>
                    </a:blip>
                    <a:stretch>
                      <a:fillRect/>
                    </a:stretch>
                  </pic:blipFill>
                  <pic:spPr>
                    <a:xfrm>
                      <a:off x="0" y="0"/>
                      <a:ext cx="7772400" cy="19431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15729664" behindDoc="0" locked="0" layoutInCell="1" allowOverlap="1" wp14:anchorId="4D2769F3" wp14:editId="74F61554">
                <wp:simplePos x="0" y="0"/>
                <wp:positionH relativeFrom="page">
                  <wp:posOffset>0</wp:posOffset>
                </wp:positionH>
                <wp:positionV relativeFrom="page">
                  <wp:posOffset>9216390</wp:posOffset>
                </wp:positionV>
                <wp:extent cx="7772400" cy="842645"/>
                <wp:effectExtent l="0" t="0" r="0" b="0"/>
                <wp:wrapNone/>
                <wp:docPr id="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842645"/>
                          <a:chOff x="0" y="14514"/>
                          <a:chExt cx="12240" cy="1327"/>
                        </a:xfrm>
                      </wpg:grpSpPr>
                      <pic:pic xmlns:pic="http://schemas.openxmlformats.org/drawingml/2006/picture">
                        <pic:nvPicPr>
                          <pic:cNvPr id="2" name="Picture 1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15458"/>
                            <a:ext cx="1224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14575"/>
                            <a:ext cx="12238" cy="1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Rectangle 16"/>
                        <wps:cNvSpPr>
                          <a:spLocks noChangeArrowheads="1"/>
                        </wps:cNvSpPr>
                        <wps:spPr bwMode="auto">
                          <a:xfrm>
                            <a:off x="8215" y="14513"/>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Text Box 15"/>
                        <wps:cNvSpPr txBox="1">
                          <a:spLocks noChangeArrowheads="1"/>
                        </wps:cNvSpPr>
                        <wps:spPr bwMode="auto">
                          <a:xfrm>
                            <a:off x="853" y="14955"/>
                            <a:ext cx="3082"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FD0C9" w14:textId="77777777" w:rsidR="008A2D7E" w:rsidRDefault="006C4112">
                              <w:pPr>
                                <w:spacing w:line="242" w:lineRule="exact"/>
                                <w:ind w:right="8"/>
                                <w:jc w:val="center"/>
                                <w:rPr>
                                  <w:b/>
                                  <w:sz w:val="24"/>
                                </w:rPr>
                              </w:pPr>
                              <w:r>
                                <w:rPr>
                                  <w:b/>
                                  <w:color w:val="FFFFFF"/>
                                  <w:sz w:val="24"/>
                                </w:rPr>
                                <w:t>500 PASTEUR DRIVE</w:t>
                              </w:r>
                            </w:p>
                            <w:p w14:paraId="3E298975" w14:textId="77777777" w:rsidR="008A2D7E" w:rsidRDefault="006C4112">
                              <w:pPr>
                                <w:spacing w:line="286" w:lineRule="exact"/>
                                <w:ind w:right="18"/>
                                <w:jc w:val="center"/>
                                <w:rPr>
                                  <w:b/>
                                  <w:sz w:val="24"/>
                                </w:rPr>
                              </w:pPr>
                              <w:r>
                                <w:rPr>
                                  <w:b/>
                                  <w:color w:val="FFFFFF"/>
                                  <w:spacing w:val="-4"/>
                                  <w:sz w:val="24"/>
                                </w:rPr>
                                <w:t xml:space="preserve">STANFORD, </w:t>
                              </w:r>
                              <w:r>
                                <w:rPr>
                                  <w:b/>
                                  <w:color w:val="FFFFFF"/>
                                  <w:sz w:val="24"/>
                                </w:rPr>
                                <w:t>CALIFORNIA 94305</w:t>
                              </w:r>
                            </w:p>
                          </w:txbxContent>
                        </wps:txbx>
                        <wps:bodyPr rot="0" vert="horz" wrap="square" lIns="0" tIns="0" rIns="0" bIns="0" anchor="t" anchorCtr="0" upright="1">
                          <a:noAutofit/>
                        </wps:bodyPr>
                      </wps:wsp>
                      <wps:wsp>
                        <wps:cNvPr id="6" name="Text Box 14"/>
                        <wps:cNvSpPr txBox="1">
                          <a:spLocks noChangeArrowheads="1"/>
                        </wps:cNvSpPr>
                        <wps:spPr bwMode="auto">
                          <a:xfrm>
                            <a:off x="8030" y="15075"/>
                            <a:ext cx="386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2BCBC" w14:textId="4ED1DF31" w:rsidR="008A2D7E" w:rsidRDefault="008A2D7E">
                              <w:pPr>
                                <w:spacing w:line="240" w:lineRule="exact"/>
                                <w:rPr>
                                  <w:b/>
                                  <w:sz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2769F3" id="Group 13" o:spid="_x0000_s1026" style="position:absolute;margin-left:0;margin-top:725.7pt;width:612pt;height:66.35pt;z-index:15729664;mso-position-horizontal-relative:page;mso-position-vertical-relative:page" coordorigin=",14514" coordsize="12240,132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4fooor5c/p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&#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top:15458;width:12240;height: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">
                  <v:imagedata r:id="rId8" o:title=""/>
                </v:shape>
                <v:shape id="Picture 17" o:spid="_x0000_s1028" type="#_x0000_t75" style="position:absolute;top:14575;width:12238;height:1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">
                  <v:imagedata r:id="rId9" o:title=""/>
                </v:shape>
                <v:rect id="Rectangle 16" o:spid="_x0000_s1029" style="position:absolute;left:8215;top:14513;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" fillcolor="black" stroked="f"/>
                <v:shapetype id="_x0000_t202" coordsize="21600,21600" o:spt="202" path="m,l,21600r21600,l21600,xe">
                  <v:stroke joinstyle="miter"/>
                  <v:path gradientshapeok="t" o:connecttype="rect"/>
                </v:shapetype>
                <v:shape id="Text Box 15" o:spid="_x0000_s1030" type="#_x0000_t202" style="position:absolute;left:853;top:14955;width:3082;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4FEFD0C9" w14:textId="77777777" w:rsidR="008A2D7E" w:rsidRDefault="006C4112">
                        <w:pPr>
                          <w:spacing w:line="242" w:lineRule="exact"/>
                          <w:ind w:right="8"/>
                          <w:jc w:val="center"/>
                          <w:rPr>
                            <w:b/>
                            <w:sz w:val="24"/>
                          </w:rPr>
                        </w:pPr>
                        <w:r>
                          <w:rPr>
                            <w:b/>
                            <w:color w:val="FFFFFF"/>
                            <w:sz w:val="24"/>
                          </w:rPr>
                          <w:t>500 PASTEUR DRIVE</w:t>
                        </w:r>
                      </w:p>
                      <w:p w14:paraId="3E298975" w14:textId="77777777" w:rsidR="008A2D7E" w:rsidRDefault="006C4112">
                        <w:pPr>
                          <w:spacing w:line="286" w:lineRule="exact"/>
                          <w:ind w:right="18"/>
                          <w:jc w:val="center"/>
                          <w:rPr>
                            <w:b/>
                            <w:sz w:val="24"/>
                          </w:rPr>
                        </w:pPr>
                        <w:r>
                          <w:rPr>
                            <w:b/>
                            <w:color w:val="FFFFFF"/>
                            <w:spacing w:val="-4"/>
                            <w:sz w:val="24"/>
                          </w:rPr>
                          <w:t xml:space="preserve">STANFORD, </w:t>
                        </w:r>
                        <w:r>
                          <w:rPr>
                            <w:b/>
                            <w:color w:val="FFFFFF"/>
                            <w:sz w:val="24"/>
                          </w:rPr>
                          <w:t>CALIFORNIA 94305</w:t>
                        </w:r>
                      </w:p>
                    </w:txbxContent>
                  </v:textbox>
                </v:shape>
                <v:shape id="Text Box 14" o:spid="_x0000_s1031" type="#_x0000_t202" style="position:absolute;left:8030;top:15075;width:386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28D2BCBC" w14:textId="4ED1DF31" w:rsidR="008A2D7E" w:rsidRDefault="008A2D7E">
                        <w:pPr>
                          <w:spacing w:line="240" w:lineRule="exact"/>
                          <w:rPr>
                            <w:b/>
                            <w:sz w:val="24"/>
                          </w:rPr>
                        </w:pPr>
                      </w:p>
                    </w:txbxContent>
                  </v:textbox>
                </v:shape>
                <w10:wrap anchorx="page" anchory="page"/>
              </v:group>
            </w:pict>
          </mc:Fallback>
        </mc:AlternateContent>
      </w:r>
    </w:p>
    <w:p w14:paraId="4AE09FA2" w14:textId="3D378319" w:rsidR="008A2D7E" w:rsidRDefault="006C4112" w:rsidP="00A74C04">
      <w:pPr>
        <w:pStyle w:val="Heading1"/>
        <w:spacing w:before="56"/>
        <w:ind w:left="0"/>
        <w:jc w:val="both"/>
      </w:pPr>
      <w:r>
        <w:rPr>
          <w:shd w:val="clear" w:color="auto" w:fill="FFFF00"/>
        </w:rPr>
        <w:t xml:space="preserve">The Stanford Health Care </w:t>
      </w:r>
      <w:r w:rsidR="00A74C04">
        <w:rPr>
          <w:shd w:val="clear" w:color="auto" w:fill="FFFF00"/>
        </w:rPr>
        <w:t>Advanced Practice Provider Fellowship</w:t>
      </w:r>
      <w:r>
        <w:rPr>
          <w:shd w:val="clear" w:color="auto" w:fill="FFFF00"/>
        </w:rPr>
        <w:t xml:space="preserve"> Program begins on Monday, </w:t>
      </w:r>
      <w:r w:rsidR="00A74C04">
        <w:rPr>
          <w:shd w:val="clear" w:color="auto" w:fill="FFFF00"/>
        </w:rPr>
        <w:t xml:space="preserve">October </w:t>
      </w:r>
      <w:r w:rsidR="00BF2900">
        <w:rPr>
          <w:shd w:val="clear" w:color="auto" w:fill="FFFF00"/>
        </w:rPr>
        <w:t>2</w:t>
      </w:r>
      <w:r>
        <w:rPr>
          <w:shd w:val="clear" w:color="auto" w:fill="FFFF00"/>
        </w:rPr>
        <w:t>, 202</w:t>
      </w:r>
      <w:r w:rsidR="00BF2900">
        <w:rPr>
          <w:shd w:val="clear" w:color="auto" w:fill="FFFF00"/>
        </w:rPr>
        <w:t>3</w:t>
      </w:r>
    </w:p>
    <w:p w14:paraId="6A4FDEB9" w14:textId="77777777" w:rsidR="00BF2900" w:rsidRPr="00BF2900" w:rsidRDefault="00BF2900" w:rsidP="00BF2900">
      <w:pPr>
        <w:rPr>
          <w:rFonts w:ascii="Calibri" w:eastAsiaTheme="minorHAnsi" w:hAnsi="Calibri" w:cs="Calibri"/>
        </w:rPr>
      </w:pPr>
      <w:r w:rsidRPr="00BF2900">
        <w:t xml:space="preserve">Stanford's Advanced Practice Provider Fellowship Program offers </w:t>
      </w:r>
      <w:proofErr w:type="gramStart"/>
      <w:r w:rsidRPr="00BF2900">
        <w:t>fully-benefited</w:t>
      </w:r>
      <w:proofErr w:type="gramEnd"/>
      <w:r w:rsidRPr="00BF2900">
        <w:t>, 12-month positions designed to provide post-graduate training to new Advanced Practice Providers (APPs) who wish to transition into specialty care and to experienced APPs who wish to transition to administration.  Our goal is to provide support and training during transition to practice, allowing APP Fellows to build confidence and knowledge in the clinical specialties of Cancer Care, Cardiac Electrophysiology and Cardiothoracic Surgery, and the leadership specialty of Administration. The Fellowship teaches the core competencies for specialty certification and offers the opportunity for APPs to gain in-depth exposure to complex specialty care and systems. Clinical APP Fellows work with diverse teams of providers focused on specific patient populations through Stanford Health Care's inpatient and outpatient settings.  Administrative APP Fellows work with diverse leadership teams focused on operations and quality improvement throughout the organization.</w:t>
      </w:r>
    </w:p>
    <w:p w14:paraId="186FB171" w14:textId="77777777" w:rsidR="00A74C04" w:rsidRDefault="00A74C04">
      <w:pPr>
        <w:pStyle w:val="BodyText"/>
        <w:spacing w:before="1"/>
      </w:pPr>
    </w:p>
    <w:p w14:paraId="6177C21E" w14:textId="268BD409" w:rsidR="008A2D7E" w:rsidRDefault="006C4112">
      <w:pPr>
        <w:pStyle w:val="BodyText"/>
        <w:spacing w:line="235" w:lineRule="auto"/>
        <w:ind w:left="119" w:right="104"/>
        <w:jc w:val="both"/>
      </w:pPr>
      <w:r>
        <w:rPr>
          <w:b/>
          <w:u w:val="single"/>
        </w:rPr>
        <w:t xml:space="preserve">Available </w:t>
      </w:r>
      <w:r w:rsidR="00A74C04">
        <w:rPr>
          <w:b/>
          <w:u w:val="single"/>
        </w:rPr>
        <w:t>Areas</w:t>
      </w:r>
      <w:r>
        <w:t xml:space="preserve">: </w:t>
      </w:r>
      <w:r w:rsidR="00A74C04">
        <w:t xml:space="preserve">Cardiac Electrophysiology, Cardiothoracic Surgery, </w:t>
      </w:r>
      <w:r w:rsidR="00890BBA">
        <w:t xml:space="preserve">Neurosciences, </w:t>
      </w:r>
      <w:r w:rsidR="00A74C04">
        <w:t xml:space="preserve">Administrative &amp; Cancer Care </w:t>
      </w:r>
    </w:p>
    <w:p w14:paraId="4A5EF20F" w14:textId="77777777" w:rsidR="008A2D7E" w:rsidRDefault="008A2D7E">
      <w:pPr>
        <w:pStyle w:val="BodyText"/>
        <w:spacing w:before="5"/>
        <w:rPr>
          <w:sz w:val="21"/>
        </w:rPr>
      </w:pPr>
    </w:p>
    <w:p w14:paraId="3778F846" w14:textId="77777777" w:rsidR="008A2D7E" w:rsidRDefault="006C4112">
      <w:pPr>
        <w:pStyle w:val="Heading1"/>
      </w:pPr>
      <w:r>
        <w:rPr>
          <w:u w:val="single"/>
        </w:rPr>
        <w:t>Program</w:t>
      </w:r>
      <w:r>
        <w:rPr>
          <w:spacing w:val="-9"/>
          <w:u w:val="single"/>
        </w:rPr>
        <w:t xml:space="preserve"> </w:t>
      </w:r>
      <w:r>
        <w:rPr>
          <w:u w:val="single"/>
        </w:rPr>
        <w:t>Requirements</w:t>
      </w:r>
      <w:r>
        <w:t>:</w:t>
      </w:r>
    </w:p>
    <w:p w14:paraId="36D97291" w14:textId="68915AAA" w:rsidR="008A2D7E" w:rsidRDefault="00A74C04">
      <w:pPr>
        <w:pStyle w:val="ListParagraph"/>
        <w:numPr>
          <w:ilvl w:val="0"/>
          <w:numId w:val="2"/>
        </w:numPr>
        <w:tabs>
          <w:tab w:val="left" w:pos="391"/>
        </w:tabs>
      </w:pPr>
      <w:r w:rsidRPr="00A74C04">
        <w:t>Cancer Care,</w:t>
      </w:r>
      <w:r w:rsidR="00890BBA">
        <w:t xml:space="preserve"> Neurosciences,</w:t>
      </w:r>
      <w:r w:rsidRPr="00A74C04">
        <w:t xml:space="preserve"> Cardiac Electrophysiology and Cardiothoracic Surgery specialties only: Less than one year of clinical advanced practice experience</w:t>
      </w:r>
    </w:p>
    <w:p w14:paraId="3F480E3D" w14:textId="0A107B3B" w:rsidR="008A2D7E" w:rsidRDefault="00A74C04">
      <w:pPr>
        <w:pStyle w:val="ListParagraph"/>
        <w:numPr>
          <w:ilvl w:val="0"/>
          <w:numId w:val="2"/>
        </w:numPr>
        <w:tabs>
          <w:tab w:val="left" w:pos="391"/>
        </w:tabs>
      </w:pPr>
      <w:r w:rsidRPr="00A74C04">
        <w:t xml:space="preserve">All specialties: Degree from an accredited Nurse Practitioner (NP) or Physician Assistant (PA) program by July </w:t>
      </w:r>
      <w:r>
        <w:t>2022</w:t>
      </w:r>
    </w:p>
    <w:p w14:paraId="47A244EA" w14:textId="77777777" w:rsidR="00A74C04" w:rsidRDefault="00A74C04">
      <w:pPr>
        <w:pStyle w:val="ListParagraph"/>
        <w:numPr>
          <w:ilvl w:val="0"/>
          <w:numId w:val="2"/>
        </w:numPr>
        <w:tabs>
          <w:tab w:val="left" w:pos="391"/>
        </w:tabs>
        <w:spacing w:before="2" w:line="235" w:lineRule="auto"/>
        <w:ind w:right="102"/>
      </w:pPr>
      <w:r w:rsidRPr="00A74C04">
        <w:t xml:space="preserve">Administration specialty only: At least five years of clinical advanced practice experience (NP, PA, Clinical Nurse Specialist, Certified Registered Nurse Anesthetist) </w:t>
      </w:r>
    </w:p>
    <w:p w14:paraId="69D823C4" w14:textId="77777777" w:rsidR="008A2D7E" w:rsidRDefault="008A2D7E">
      <w:pPr>
        <w:pStyle w:val="BodyText"/>
        <w:spacing w:before="5"/>
        <w:rPr>
          <w:sz w:val="21"/>
        </w:rPr>
      </w:pPr>
    </w:p>
    <w:p w14:paraId="23E0FCC8" w14:textId="77777777" w:rsidR="008A2D7E" w:rsidRDefault="006C4112">
      <w:pPr>
        <w:pStyle w:val="Heading1"/>
        <w:spacing w:before="1"/>
      </w:pPr>
      <w:r>
        <w:rPr>
          <w:u w:val="single"/>
        </w:rPr>
        <w:t>Applicant Timeline / Next Steps</w:t>
      </w:r>
      <w:r>
        <w:t>:</w:t>
      </w:r>
    </w:p>
    <w:p w14:paraId="094E51B0" w14:textId="167518FE" w:rsidR="008A2D7E" w:rsidRDefault="006C4112">
      <w:pPr>
        <w:pStyle w:val="ListParagraph"/>
        <w:numPr>
          <w:ilvl w:val="0"/>
          <w:numId w:val="1"/>
        </w:numPr>
        <w:tabs>
          <w:tab w:val="left" w:pos="480"/>
        </w:tabs>
        <w:ind w:hanging="361"/>
      </w:pPr>
      <w:r>
        <w:t>Online</w:t>
      </w:r>
      <w:r>
        <w:rPr>
          <w:spacing w:val="-2"/>
        </w:rPr>
        <w:t xml:space="preserve"> </w:t>
      </w:r>
      <w:r>
        <w:t>applications</w:t>
      </w:r>
      <w:r>
        <w:rPr>
          <w:spacing w:val="-9"/>
        </w:rPr>
        <w:t xml:space="preserve"> </w:t>
      </w:r>
      <w:r>
        <w:t>will</w:t>
      </w:r>
      <w:r>
        <w:rPr>
          <w:spacing w:val="-2"/>
        </w:rPr>
        <w:t xml:space="preserve"> </w:t>
      </w:r>
      <w:r>
        <w:t>be</w:t>
      </w:r>
      <w:r>
        <w:rPr>
          <w:spacing w:val="2"/>
        </w:rPr>
        <w:t xml:space="preserve"> </w:t>
      </w:r>
      <w:r>
        <w:t>accepted</w:t>
      </w:r>
      <w:r>
        <w:rPr>
          <w:spacing w:val="-8"/>
        </w:rPr>
        <w:t xml:space="preserve"> </w:t>
      </w:r>
      <w:r>
        <w:t>from</w:t>
      </w:r>
      <w:r>
        <w:rPr>
          <w:spacing w:val="-1"/>
        </w:rPr>
        <w:t xml:space="preserve"> </w:t>
      </w:r>
      <w:r>
        <w:rPr>
          <w:shd w:val="clear" w:color="auto" w:fill="FFFF00"/>
        </w:rPr>
        <w:t>Monday,</w:t>
      </w:r>
      <w:r>
        <w:rPr>
          <w:spacing w:val="-7"/>
          <w:shd w:val="clear" w:color="auto" w:fill="FFFF00"/>
        </w:rPr>
        <w:t xml:space="preserve"> </w:t>
      </w:r>
      <w:r w:rsidR="00BF2900">
        <w:rPr>
          <w:shd w:val="clear" w:color="auto" w:fill="FFFF00"/>
        </w:rPr>
        <w:t>December 5, 2022</w:t>
      </w:r>
      <w:r>
        <w:rPr>
          <w:shd w:val="clear" w:color="auto" w:fill="FFFF00"/>
        </w:rPr>
        <w:t xml:space="preserve"> until</w:t>
      </w:r>
      <w:r>
        <w:rPr>
          <w:spacing w:val="-5"/>
          <w:shd w:val="clear" w:color="auto" w:fill="FFFF00"/>
        </w:rPr>
        <w:t xml:space="preserve"> </w:t>
      </w:r>
      <w:r>
        <w:rPr>
          <w:shd w:val="clear" w:color="auto" w:fill="FFFF00"/>
        </w:rPr>
        <w:t>11:59pm on</w:t>
      </w:r>
      <w:r>
        <w:rPr>
          <w:spacing w:val="-5"/>
          <w:shd w:val="clear" w:color="auto" w:fill="FFFF00"/>
        </w:rPr>
        <w:t xml:space="preserve"> </w:t>
      </w:r>
      <w:r w:rsidR="00BF2900">
        <w:rPr>
          <w:shd w:val="clear" w:color="auto" w:fill="FFFF00"/>
        </w:rPr>
        <w:t>Wednesday</w:t>
      </w:r>
      <w:r>
        <w:rPr>
          <w:shd w:val="clear" w:color="auto" w:fill="FFFF00"/>
        </w:rPr>
        <w:t>,</w:t>
      </w:r>
      <w:r>
        <w:rPr>
          <w:spacing w:val="-1"/>
          <w:shd w:val="clear" w:color="auto" w:fill="FFFF00"/>
        </w:rPr>
        <w:t xml:space="preserve"> </w:t>
      </w:r>
      <w:r>
        <w:rPr>
          <w:shd w:val="clear" w:color="auto" w:fill="FFFF00"/>
        </w:rPr>
        <w:t>February 15, 202</w:t>
      </w:r>
      <w:r w:rsidR="004055A7">
        <w:rPr>
          <w:shd w:val="clear" w:color="auto" w:fill="FFFF00"/>
        </w:rPr>
        <w:t>3</w:t>
      </w:r>
      <w:r>
        <w:t>.</w:t>
      </w:r>
    </w:p>
    <w:p w14:paraId="1CA075ED" w14:textId="77777777" w:rsidR="008A2D7E" w:rsidRDefault="006C4112">
      <w:pPr>
        <w:pStyle w:val="ListParagraph"/>
        <w:numPr>
          <w:ilvl w:val="0"/>
          <w:numId w:val="1"/>
        </w:numPr>
        <w:tabs>
          <w:tab w:val="left" w:pos="480"/>
        </w:tabs>
        <w:ind w:hanging="361"/>
      </w:pPr>
      <w:r>
        <w:t>Must submit the following</w:t>
      </w:r>
      <w:r>
        <w:rPr>
          <w:spacing w:val="-25"/>
        </w:rPr>
        <w:t xml:space="preserve"> </w:t>
      </w:r>
      <w:r>
        <w:t>documents:</w:t>
      </w:r>
    </w:p>
    <w:p w14:paraId="5660183C" w14:textId="56256793" w:rsidR="008A2D7E" w:rsidRDefault="006C4112" w:rsidP="00A74C04">
      <w:pPr>
        <w:pStyle w:val="ListParagraph"/>
        <w:numPr>
          <w:ilvl w:val="1"/>
          <w:numId w:val="1"/>
        </w:numPr>
        <w:tabs>
          <w:tab w:val="left" w:pos="1282"/>
        </w:tabs>
        <w:ind w:hanging="361"/>
      </w:pPr>
      <w:r>
        <w:rPr>
          <w:b/>
        </w:rPr>
        <w:t>Resume</w:t>
      </w:r>
    </w:p>
    <w:p w14:paraId="7E802C55" w14:textId="77777777" w:rsidR="00A74C04" w:rsidRDefault="006C4112" w:rsidP="00A74C04">
      <w:pPr>
        <w:pStyle w:val="ListParagraph"/>
        <w:numPr>
          <w:ilvl w:val="1"/>
          <w:numId w:val="1"/>
        </w:numPr>
        <w:tabs>
          <w:tab w:val="left" w:pos="1282"/>
        </w:tabs>
        <w:spacing w:before="3" w:line="235" w:lineRule="auto"/>
        <w:ind w:right="423"/>
      </w:pPr>
      <w:r>
        <w:rPr>
          <w:b/>
        </w:rPr>
        <w:t>Reference</w:t>
      </w:r>
      <w:r>
        <w:rPr>
          <w:b/>
          <w:spacing w:val="-5"/>
        </w:rPr>
        <w:t xml:space="preserve"> </w:t>
      </w:r>
      <w:r>
        <w:rPr>
          <w:b/>
        </w:rPr>
        <w:t>Letters</w:t>
      </w:r>
      <w:r>
        <w:t>:</w:t>
      </w:r>
    </w:p>
    <w:p w14:paraId="62412CD9" w14:textId="30D6DEB4" w:rsidR="00A74C04" w:rsidRDefault="00A74C04" w:rsidP="00A74C04">
      <w:pPr>
        <w:pStyle w:val="ListParagraph"/>
        <w:numPr>
          <w:ilvl w:val="2"/>
          <w:numId w:val="1"/>
        </w:numPr>
        <w:tabs>
          <w:tab w:val="left" w:pos="1282"/>
        </w:tabs>
        <w:spacing w:before="3" w:line="235" w:lineRule="auto"/>
        <w:ind w:right="423"/>
      </w:pPr>
      <w:r w:rsidRPr="00A74C04">
        <w:rPr>
          <w:b/>
          <w:bCs/>
          <w:spacing w:val="-2"/>
        </w:rPr>
        <w:t xml:space="preserve">Clinical specialties (Cancer Care, Cardiothoracic Surgery, and </w:t>
      </w:r>
      <w:r w:rsidR="006C4112" w:rsidRPr="00A74C04">
        <w:rPr>
          <w:b/>
          <w:bCs/>
          <w:spacing w:val="-2"/>
        </w:rPr>
        <w:t>Electrophysiology</w:t>
      </w:r>
      <w:r w:rsidRPr="00A74C04">
        <w:rPr>
          <w:b/>
          <w:bCs/>
          <w:spacing w:val="-2"/>
        </w:rPr>
        <w:t>):</w:t>
      </w:r>
      <w:r w:rsidRPr="00A74C04">
        <w:rPr>
          <w:spacing w:val="-2"/>
        </w:rPr>
        <w:t xml:space="preserve"> </w:t>
      </w:r>
      <w:r w:rsidR="006C4112" w:rsidRPr="00A74C04">
        <w:rPr>
          <w:spacing w:val="-2"/>
        </w:rPr>
        <w:t xml:space="preserve"> </w:t>
      </w:r>
      <w:r w:rsidRPr="00A74C04">
        <w:t xml:space="preserve">One academic letter of recommendation from a faculty member of your graduate program and one professional letter of recommendation from a clinical supervisor, preceptor, or faculty member. </w:t>
      </w:r>
    </w:p>
    <w:p w14:paraId="09D65C9E" w14:textId="4C98F775" w:rsidR="00A74C04" w:rsidRDefault="00A74C04" w:rsidP="00A74C04">
      <w:pPr>
        <w:pStyle w:val="ListParagraph"/>
        <w:numPr>
          <w:ilvl w:val="2"/>
          <w:numId w:val="1"/>
        </w:numPr>
        <w:tabs>
          <w:tab w:val="left" w:pos="1282"/>
        </w:tabs>
        <w:spacing w:before="3" w:line="235" w:lineRule="auto"/>
        <w:ind w:right="423"/>
      </w:pPr>
      <w:r w:rsidRPr="00A74C04">
        <w:rPr>
          <w:b/>
          <w:bCs/>
        </w:rPr>
        <w:t>Administration specialty only</w:t>
      </w:r>
      <w:r w:rsidRPr="00A74C04">
        <w:t>: Two professional letters of recommendation, at least one of which must be written by a direct supervisor. One letter of recommendation should pertain to leadership skills and the other regarding clinical expertise.</w:t>
      </w:r>
    </w:p>
    <w:p w14:paraId="40B72841" w14:textId="235A2FA1" w:rsidR="008A2D7E" w:rsidRDefault="006C4112" w:rsidP="00C80C72">
      <w:pPr>
        <w:pStyle w:val="ListParagraph"/>
        <w:numPr>
          <w:ilvl w:val="1"/>
          <w:numId w:val="1"/>
        </w:numPr>
        <w:spacing w:before="3" w:line="268" w:lineRule="exact"/>
        <w:ind w:right="423" w:hanging="361"/>
      </w:pPr>
      <w:r w:rsidRPr="00A74C04">
        <w:rPr>
          <w:b/>
        </w:rPr>
        <w:t>Transcripts</w:t>
      </w:r>
      <w:r>
        <w:t xml:space="preserve">: Most recent transcripts (either Official </w:t>
      </w:r>
      <w:proofErr w:type="gramStart"/>
      <w:r>
        <w:t>or</w:t>
      </w:r>
      <w:r w:rsidRPr="00A74C04">
        <w:rPr>
          <w:spacing w:val="-36"/>
        </w:rPr>
        <w:t xml:space="preserve"> </w:t>
      </w:r>
      <w:r w:rsidR="00A74C04" w:rsidRPr="00A74C04">
        <w:rPr>
          <w:spacing w:val="-36"/>
        </w:rPr>
        <w:t xml:space="preserve"> </w:t>
      </w:r>
      <w:r>
        <w:t>Unofficial</w:t>
      </w:r>
      <w:proofErr w:type="gramEnd"/>
      <w:r>
        <w:t>)</w:t>
      </w:r>
    </w:p>
    <w:p w14:paraId="55E1EB16" w14:textId="1DD626D8" w:rsidR="00A74C04" w:rsidRDefault="00A74C04" w:rsidP="00C80C72">
      <w:pPr>
        <w:pStyle w:val="ListParagraph"/>
        <w:numPr>
          <w:ilvl w:val="1"/>
          <w:numId w:val="1"/>
        </w:numPr>
        <w:spacing w:before="3" w:line="268" w:lineRule="exact"/>
        <w:ind w:right="423" w:hanging="361"/>
      </w:pPr>
      <w:r>
        <w:rPr>
          <w:b/>
        </w:rPr>
        <w:t>Prompted Essay Questions</w:t>
      </w:r>
      <w:r>
        <w:t xml:space="preserve">: </w:t>
      </w:r>
    </w:p>
    <w:p w14:paraId="3CB7C3D4" w14:textId="77777777" w:rsidR="00BF2900" w:rsidRPr="00BF2900" w:rsidRDefault="00BF2900" w:rsidP="00A74C04">
      <w:pPr>
        <w:pStyle w:val="ListParagraph"/>
        <w:numPr>
          <w:ilvl w:val="2"/>
          <w:numId w:val="1"/>
        </w:numPr>
        <w:spacing w:before="3" w:line="268" w:lineRule="exact"/>
        <w:ind w:right="423"/>
      </w:pPr>
      <w:r>
        <w:rPr>
          <w:rFonts w:eastAsia="Times New Roman"/>
        </w:rPr>
        <w:t>Please provide a statement of interest regarding why you are choosing the APP Fellowship at Stanford Health Care and why you are choosing the specialty you applied for.</w:t>
      </w:r>
    </w:p>
    <w:p w14:paraId="605B9D2E" w14:textId="40209318" w:rsidR="00A74C04" w:rsidRPr="00A74C04" w:rsidRDefault="00A74C04" w:rsidP="00A74C04">
      <w:pPr>
        <w:pStyle w:val="ListParagraph"/>
        <w:numPr>
          <w:ilvl w:val="2"/>
          <w:numId w:val="1"/>
        </w:numPr>
        <w:spacing w:before="3" w:line="268" w:lineRule="exact"/>
        <w:ind w:right="423"/>
      </w:pPr>
      <w:r w:rsidRPr="00A74C04">
        <w:t xml:space="preserve">Describe a time when you felt you made a significant difference with a patient and/or family. </w:t>
      </w:r>
    </w:p>
    <w:p w14:paraId="51C5CAF0" w14:textId="77777777" w:rsidR="00A74C04" w:rsidRPr="00A74C04" w:rsidRDefault="00A74C04" w:rsidP="00A74C04">
      <w:pPr>
        <w:pStyle w:val="ListParagraph"/>
        <w:numPr>
          <w:ilvl w:val="2"/>
          <w:numId w:val="1"/>
        </w:numPr>
        <w:spacing w:before="3" w:line="268" w:lineRule="exact"/>
        <w:ind w:right="423"/>
      </w:pPr>
      <w:r w:rsidRPr="00A74C04">
        <w:t xml:space="preserve">Provide an example of how you used evidence such as journal articles or local/agency data to change the way you practiced. </w:t>
      </w:r>
    </w:p>
    <w:p w14:paraId="51BAD1DF" w14:textId="77777777" w:rsidR="00A74C04" w:rsidRDefault="00A74C04" w:rsidP="00A74C04">
      <w:pPr>
        <w:pStyle w:val="ListParagraph"/>
        <w:numPr>
          <w:ilvl w:val="2"/>
          <w:numId w:val="1"/>
        </w:numPr>
        <w:spacing w:before="3" w:line="268" w:lineRule="exact"/>
        <w:ind w:right="423"/>
      </w:pPr>
      <w:r w:rsidRPr="00A74C04">
        <w:t>Describe a time when you had to manage several tasks. What were they? How did you manage them?</w:t>
      </w:r>
    </w:p>
    <w:p w14:paraId="247245E0" w14:textId="164E37AE" w:rsidR="00A74C04" w:rsidRPr="00A74C04" w:rsidRDefault="00A74C04" w:rsidP="00A74C04">
      <w:pPr>
        <w:pStyle w:val="ListParagraph"/>
        <w:numPr>
          <w:ilvl w:val="2"/>
          <w:numId w:val="1"/>
        </w:numPr>
        <w:spacing w:before="3" w:line="268" w:lineRule="exact"/>
        <w:ind w:right="423"/>
      </w:pPr>
      <w:r w:rsidRPr="00A74C04">
        <w:t>Where did you LAST learn about this position?</w:t>
      </w:r>
    </w:p>
    <w:p w14:paraId="69ACA36C" w14:textId="77777777" w:rsidR="00BF2900" w:rsidRDefault="00BF2900" w:rsidP="00BF2900">
      <w:pPr>
        <w:spacing w:before="1"/>
        <w:ind w:right="1564"/>
        <w:rPr>
          <w:sz w:val="20"/>
          <w:szCs w:val="20"/>
        </w:rPr>
      </w:pPr>
    </w:p>
    <w:p w14:paraId="2C5B7F17" w14:textId="1F0646AB" w:rsidR="008A2D7E" w:rsidRPr="00BF2900" w:rsidRDefault="006C4112" w:rsidP="00BF2900">
      <w:pPr>
        <w:spacing w:before="1"/>
        <w:ind w:right="1564"/>
        <w:jc w:val="right"/>
        <w:rPr>
          <w:b/>
          <w:sz w:val="20"/>
          <w:szCs w:val="20"/>
        </w:rPr>
      </w:pPr>
      <w:r w:rsidRPr="00BF2900">
        <w:rPr>
          <w:sz w:val="20"/>
          <w:szCs w:val="20"/>
        </w:rPr>
        <w:t xml:space="preserve">For additional information, visit </w:t>
      </w:r>
      <w:hyperlink r:id="rId10" w:history="1">
        <w:r w:rsidR="00BF2900" w:rsidRPr="00BF2900">
          <w:rPr>
            <w:rStyle w:val="Hyperlink"/>
            <w:rFonts w:eastAsia="Times New Roman"/>
            <w:sz w:val="20"/>
            <w:szCs w:val="20"/>
          </w:rPr>
          <w:t>https://careers.stanfordhealthcare.org/us/en/advanced-practice-provider-fellowship</w:t>
        </w:r>
      </w:hyperlink>
    </w:p>
    <w:sectPr w:rsidR="008A2D7E" w:rsidRPr="00BF2900">
      <w:type w:val="continuous"/>
      <w:pgSz w:w="12240" w:h="15840"/>
      <w:pgMar w:top="0" w:right="260" w:bottom="0" w:left="2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rlito">
    <w:altName w:val="Calibri"/>
    <w:charset w:val="00"/>
    <w:family w:val="swiss"/>
    <w:pitch w:val="variable"/>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D20B14"/>
    <w:multiLevelType w:val="hybridMultilevel"/>
    <w:tmpl w:val="6A56FDF2"/>
    <w:lvl w:ilvl="0" w:tplc="D0303A48">
      <w:start w:val="1"/>
      <w:numFmt w:val="decimal"/>
      <w:lvlText w:val="%1."/>
      <w:lvlJc w:val="left"/>
      <w:pPr>
        <w:ind w:left="479" w:hanging="360"/>
      </w:pPr>
      <w:rPr>
        <w:rFonts w:ascii="Carlito" w:eastAsia="Carlito" w:hAnsi="Carlito" w:cs="Carlito" w:hint="default"/>
        <w:w w:val="100"/>
        <w:sz w:val="22"/>
        <w:szCs w:val="22"/>
        <w:lang w:val="en-US" w:eastAsia="en-US" w:bidi="ar-SA"/>
      </w:rPr>
    </w:lvl>
    <w:lvl w:ilvl="1" w:tplc="6CA80AA2">
      <w:start w:val="1"/>
      <w:numFmt w:val="lowerLetter"/>
      <w:lvlText w:val="%2)"/>
      <w:lvlJc w:val="left"/>
      <w:pPr>
        <w:ind w:left="1281" w:hanging="360"/>
      </w:pPr>
      <w:rPr>
        <w:rFonts w:ascii="Carlito" w:eastAsia="Carlito" w:hAnsi="Carlito" w:cs="Carlito" w:hint="default"/>
        <w:b/>
        <w:bCs/>
        <w:spacing w:val="-1"/>
        <w:w w:val="100"/>
        <w:sz w:val="22"/>
        <w:szCs w:val="22"/>
        <w:lang w:val="en-US" w:eastAsia="en-US" w:bidi="ar-SA"/>
      </w:rPr>
    </w:lvl>
    <w:lvl w:ilvl="2" w:tplc="38187B56">
      <w:start w:val="1"/>
      <w:numFmt w:val="upperRoman"/>
      <w:lvlText w:val="%3."/>
      <w:lvlJc w:val="left"/>
      <w:pPr>
        <w:ind w:left="2174" w:hanging="452"/>
      </w:pPr>
      <w:rPr>
        <w:rFonts w:ascii="Carlito" w:eastAsia="Carlito" w:hAnsi="Carlito" w:cs="Carlito" w:hint="default"/>
        <w:spacing w:val="-1"/>
        <w:w w:val="100"/>
        <w:sz w:val="22"/>
        <w:szCs w:val="22"/>
        <w:lang w:val="en-US" w:eastAsia="en-US" w:bidi="ar-SA"/>
      </w:rPr>
    </w:lvl>
    <w:lvl w:ilvl="3" w:tplc="084CC370">
      <w:numFmt w:val="bullet"/>
      <w:lvlText w:val="•"/>
      <w:lvlJc w:val="left"/>
      <w:pPr>
        <w:ind w:left="3380" w:hanging="452"/>
      </w:pPr>
      <w:rPr>
        <w:rFonts w:hint="default"/>
        <w:lang w:val="en-US" w:eastAsia="en-US" w:bidi="ar-SA"/>
      </w:rPr>
    </w:lvl>
    <w:lvl w:ilvl="4" w:tplc="3692F930">
      <w:numFmt w:val="bullet"/>
      <w:lvlText w:val="•"/>
      <w:lvlJc w:val="left"/>
      <w:pPr>
        <w:ind w:left="4580" w:hanging="452"/>
      </w:pPr>
      <w:rPr>
        <w:rFonts w:hint="default"/>
        <w:lang w:val="en-US" w:eastAsia="en-US" w:bidi="ar-SA"/>
      </w:rPr>
    </w:lvl>
    <w:lvl w:ilvl="5" w:tplc="4258A560">
      <w:numFmt w:val="bullet"/>
      <w:lvlText w:val="•"/>
      <w:lvlJc w:val="left"/>
      <w:pPr>
        <w:ind w:left="5780" w:hanging="452"/>
      </w:pPr>
      <w:rPr>
        <w:rFonts w:hint="default"/>
        <w:lang w:val="en-US" w:eastAsia="en-US" w:bidi="ar-SA"/>
      </w:rPr>
    </w:lvl>
    <w:lvl w:ilvl="6" w:tplc="E8AA789C">
      <w:numFmt w:val="bullet"/>
      <w:lvlText w:val="•"/>
      <w:lvlJc w:val="left"/>
      <w:pPr>
        <w:ind w:left="6980" w:hanging="452"/>
      </w:pPr>
      <w:rPr>
        <w:rFonts w:hint="default"/>
        <w:lang w:val="en-US" w:eastAsia="en-US" w:bidi="ar-SA"/>
      </w:rPr>
    </w:lvl>
    <w:lvl w:ilvl="7" w:tplc="6A7A5622">
      <w:numFmt w:val="bullet"/>
      <w:lvlText w:val="•"/>
      <w:lvlJc w:val="left"/>
      <w:pPr>
        <w:ind w:left="8180" w:hanging="452"/>
      </w:pPr>
      <w:rPr>
        <w:rFonts w:hint="default"/>
        <w:lang w:val="en-US" w:eastAsia="en-US" w:bidi="ar-SA"/>
      </w:rPr>
    </w:lvl>
    <w:lvl w:ilvl="8" w:tplc="A97C9EA0">
      <w:numFmt w:val="bullet"/>
      <w:lvlText w:val="•"/>
      <w:lvlJc w:val="left"/>
      <w:pPr>
        <w:ind w:left="9380" w:hanging="452"/>
      </w:pPr>
      <w:rPr>
        <w:rFonts w:hint="default"/>
        <w:lang w:val="en-US" w:eastAsia="en-US" w:bidi="ar-SA"/>
      </w:rPr>
    </w:lvl>
  </w:abstractNum>
  <w:abstractNum w:abstractNumId="1" w15:restartNumberingAfterBreak="0">
    <w:nsid w:val="6AE92E57"/>
    <w:multiLevelType w:val="hybridMultilevel"/>
    <w:tmpl w:val="DD6046DA"/>
    <w:lvl w:ilvl="0" w:tplc="71044A20">
      <w:numFmt w:val="bullet"/>
      <w:lvlText w:val=""/>
      <w:lvlJc w:val="left"/>
      <w:pPr>
        <w:ind w:left="390" w:hanging="272"/>
      </w:pPr>
      <w:rPr>
        <w:rFonts w:ascii="Wingdings" w:eastAsia="Wingdings" w:hAnsi="Wingdings" w:cs="Wingdings" w:hint="default"/>
        <w:w w:val="100"/>
        <w:sz w:val="22"/>
        <w:szCs w:val="22"/>
        <w:lang w:val="en-US" w:eastAsia="en-US" w:bidi="ar-SA"/>
      </w:rPr>
    </w:lvl>
    <w:lvl w:ilvl="1" w:tplc="43CAF844">
      <w:numFmt w:val="bullet"/>
      <w:lvlText w:val="•"/>
      <w:lvlJc w:val="left"/>
      <w:pPr>
        <w:ind w:left="1538" w:hanging="272"/>
      </w:pPr>
      <w:rPr>
        <w:rFonts w:hint="default"/>
        <w:lang w:val="en-US" w:eastAsia="en-US" w:bidi="ar-SA"/>
      </w:rPr>
    </w:lvl>
    <w:lvl w:ilvl="2" w:tplc="D8E69C64">
      <w:numFmt w:val="bullet"/>
      <w:lvlText w:val="•"/>
      <w:lvlJc w:val="left"/>
      <w:pPr>
        <w:ind w:left="2676" w:hanging="272"/>
      </w:pPr>
      <w:rPr>
        <w:rFonts w:hint="default"/>
        <w:lang w:val="en-US" w:eastAsia="en-US" w:bidi="ar-SA"/>
      </w:rPr>
    </w:lvl>
    <w:lvl w:ilvl="3" w:tplc="190E6D34">
      <w:numFmt w:val="bullet"/>
      <w:lvlText w:val="•"/>
      <w:lvlJc w:val="left"/>
      <w:pPr>
        <w:ind w:left="3814" w:hanging="272"/>
      </w:pPr>
      <w:rPr>
        <w:rFonts w:hint="default"/>
        <w:lang w:val="en-US" w:eastAsia="en-US" w:bidi="ar-SA"/>
      </w:rPr>
    </w:lvl>
    <w:lvl w:ilvl="4" w:tplc="C380AF16">
      <w:numFmt w:val="bullet"/>
      <w:lvlText w:val="•"/>
      <w:lvlJc w:val="left"/>
      <w:pPr>
        <w:ind w:left="4952" w:hanging="272"/>
      </w:pPr>
      <w:rPr>
        <w:rFonts w:hint="default"/>
        <w:lang w:val="en-US" w:eastAsia="en-US" w:bidi="ar-SA"/>
      </w:rPr>
    </w:lvl>
    <w:lvl w:ilvl="5" w:tplc="8C24A8D0">
      <w:numFmt w:val="bullet"/>
      <w:lvlText w:val="•"/>
      <w:lvlJc w:val="left"/>
      <w:pPr>
        <w:ind w:left="6090" w:hanging="272"/>
      </w:pPr>
      <w:rPr>
        <w:rFonts w:hint="default"/>
        <w:lang w:val="en-US" w:eastAsia="en-US" w:bidi="ar-SA"/>
      </w:rPr>
    </w:lvl>
    <w:lvl w:ilvl="6" w:tplc="CBD41C6A">
      <w:numFmt w:val="bullet"/>
      <w:lvlText w:val="•"/>
      <w:lvlJc w:val="left"/>
      <w:pPr>
        <w:ind w:left="7228" w:hanging="272"/>
      </w:pPr>
      <w:rPr>
        <w:rFonts w:hint="default"/>
        <w:lang w:val="en-US" w:eastAsia="en-US" w:bidi="ar-SA"/>
      </w:rPr>
    </w:lvl>
    <w:lvl w:ilvl="7" w:tplc="6C88292C">
      <w:numFmt w:val="bullet"/>
      <w:lvlText w:val="•"/>
      <w:lvlJc w:val="left"/>
      <w:pPr>
        <w:ind w:left="8366" w:hanging="272"/>
      </w:pPr>
      <w:rPr>
        <w:rFonts w:hint="default"/>
        <w:lang w:val="en-US" w:eastAsia="en-US" w:bidi="ar-SA"/>
      </w:rPr>
    </w:lvl>
    <w:lvl w:ilvl="8" w:tplc="F4446962">
      <w:numFmt w:val="bullet"/>
      <w:lvlText w:val="•"/>
      <w:lvlJc w:val="left"/>
      <w:pPr>
        <w:ind w:left="9504" w:hanging="272"/>
      </w:pPr>
      <w:rPr>
        <w:rFonts w:hint="default"/>
        <w:lang w:val="en-US" w:eastAsia="en-US" w:bidi="ar-S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2D7E"/>
    <w:rsid w:val="004055A7"/>
    <w:rsid w:val="006C4112"/>
    <w:rsid w:val="00890BBA"/>
    <w:rsid w:val="008A2D7E"/>
    <w:rsid w:val="00A74C04"/>
    <w:rsid w:val="00BF29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6271E"/>
  <w15:docId w15:val="{40794315-A601-42D3-829D-408820691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rlito" w:eastAsia="Carlito" w:hAnsi="Carlito" w:cs="Carlito"/>
    </w:rPr>
  </w:style>
  <w:style w:type="paragraph" w:styleId="Heading1">
    <w:name w:val="heading 1"/>
    <w:basedOn w:val="Normal"/>
    <w:uiPriority w:val="9"/>
    <w:qFormat/>
    <w:pPr>
      <w:spacing w:line="266" w:lineRule="exact"/>
      <w:ind w:left="119"/>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line="264" w:lineRule="exact"/>
      <w:ind w:left="1281" w:hanging="361"/>
    </w:pPr>
  </w:style>
  <w:style w:type="paragraph" w:customStyle="1" w:styleId="TableParagraph">
    <w:name w:val="Table Paragraph"/>
    <w:basedOn w:val="Normal"/>
    <w:uiPriority w:val="1"/>
    <w:qFormat/>
  </w:style>
  <w:style w:type="character" w:styleId="Hyperlink">
    <w:name w:val="Hyperlink"/>
    <w:basedOn w:val="DefaultParagraphFont"/>
    <w:uiPriority w:val="99"/>
    <w:semiHidden/>
    <w:unhideWhenUsed/>
    <w:rsid w:val="00BF2900"/>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2741254">
      <w:bodyDiv w:val="1"/>
      <w:marLeft w:val="0"/>
      <w:marRight w:val="0"/>
      <w:marTop w:val="0"/>
      <w:marBottom w:val="0"/>
      <w:divBdr>
        <w:top w:val="none" w:sz="0" w:space="0" w:color="auto"/>
        <w:left w:val="none" w:sz="0" w:space="0" w:color="auto"/>
        <w:bottom w:val="none" w:sz="0" w:space="0" w:color="auto"/>
        <w:right w:val="none" w:sz="0" w:space="0" w:color="auto"/>
      </w:divBdr>
    </w:div>
    <w:div w:id="1444959317">
      <w:bodyDiv w:val="1"/>
      <w:marLeft w:val="0"/>
      <w:marRight w:val="0"/>
      <w:marTop w:val="0"/>
      <w:marBottom w:val="0"/>
      <w:divBdr>
        <w:top w:val="none" w:sz="0" w:space="0" w:color="auto"/>
        <w:left w:val="none" w:sz="0" w:space="0" w:color="auto"/>
        <w:bottom w:val="none" w:sz="0" w:space="0" w:color="auto"/>
        <w:right w:val="none" w:sz="0" w:space="0" w:color="auto"/>
      </w:divBdr>
    </w:div>
    <w:div w:id="19066409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careers.stanfordhealthcare.org/us/en/advanced-practice-provider-fellowship" TargetMode="Externa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494</Words>
  <Characters>2816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PowerPoint Presentation</vt:lpstr>
    </vt:vector>
  </TitlesOfParts>
  <Company/>
  <LinksUpToDate>false</LinksUpToDate>
  <CharactersWithSpaces>3304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creator>Ballesteros, Rima</dc:creator>
  <cp:lastModifiedBy>Novak, Richard</cp:lastModifiedBy>
  <cp:revision>3</cp:revision>
  <dcterms:created xsi:type="dcterms:W3CDTF">2022-09-26T21:35:00Z</dcterms:created>
  <dcterms:modified xsi:type="dcterms:W3CDTF">2023-01-13T20:47:00Z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2021-10-04T00:00:00Z</vt:filetime>
  </property>
  <property fmtid="{D5CDD505-2E9C-101B-9397-08002B2CF9AE}" pid="3" name="Creator">
    <vt:lpwstr>Microsoft® PowerPoint® for Microsoft 365</vt:lpwstr>
  </property>
  <property fmtid="{D5CDD505-2E9C-101B-9397-08002B2CF9AE}" pid="4" name="LastSaved">
    <vt:filetime>2022-01-03T00:00:00Z</vt:filetime>
  </property>
</Properties>
</file>