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AA58A" w14:textId="77777777" w:rsidR="001E0DE5" w:rsidRPr="001E0DE5" w:rsidRDefault="001E0DE5" w:rsidP="001E0DE5">
      <w:pPr>
        <w:spacing w:line="276" w:lineRule="auto"/>
        <w:jc w:val="center"/>
        <w:rPr>
          <w:b/>
          <w:bCs/>
          <w:color w:val="156082" w:themeColor="accent1"/>
          <w:sz w:val="44"/>
          <w:szCs w:val="44"/>
        </w:rPr>
      </w:pPr>
      <w:r w:rsidRPr="001E0DE5">
        <w:rPr>
          <w:b/>
          <w:bCs/>
          <w:color w:val="156082" w:themeColor="accent1"/>
          <w:sz w:val="44"/>
          <w:szCs w:val="44"/>
        </w:rPr>
        <w:t xml:space="preserve">Heartland Hospice </w:t>
      </w:r>
    </w:p>
    <w:p w14:paraId="3351A795" w14:textId="13BD7F92" w:rsidR="001E0DE5" w:rsidRPr="001E0DE5" w:rsidRDefault="001E0DE5" w:rsidP="001E0DE5">
      <w:pPr>
        <w:spacing w:line="276" w:lineRule="auto"/>
        <w:jc w:val="center"/>
        <w:rPr>
          <w:b/>
          <w:bCs/>
          <w:color w:val="156082" w:themeColor="accent1"/>
          <w:sz w:val="44"/>
          <w:szCs w:val="44"/>
        </w:rPr>
      </w:pPr>
      <w:r w:rsidRPr="001E0DE5">
        <w:rPr>
          <w:b/>
          <w:bCs/>
          <w:color w:val="156082" w:themeColor="accent1"/>
          <w:sz w:val="44"/>
          <w:szCs w:val="44"/>
        </w:rPr>
        <w:t>Volunteer Opportunities</w:t>
      </w:r>
    </w:p>
    <w:p w14:paraId="69898867" w14:textId="7F2B1856" w:rsidR="003943A4" w:rsidRPr="003943A4" w:rsidRDefault="003943A4" w:rsidP="003943A4">
      <w:pPr>
        <w:spacing w:line="276" w:lineRule="auto"/>
        <w:rPr>
          <w:color w:val="153D63" w:themeColor="text2" w:themeTint="E6"/>
        </w:rPr>
      </w:pPr>
      <w:r w:rsidRPr="003943A4">
        <w:rPr>
          <w:b/>
          <w:bCs/>
          <w:color w:val="153D63" w:themeColor="text2" w:themeTint="E6"/>
        </w:rPr>
        <w:t>Admin volunteer:</w:t>
      </w:r>
    </w:p>
    <w:p w14:paraId="08FB1B98" w14:textId="0BDF4333" w:rsidR="003943A4" w:rsidRPr="003943A4" w:rsidRDefault="003943A4" w:rsidP="003943A4">
      <w:pPr>
        <w:spacing w:line="276" w:lineRule="auto"/>
      </w:pPr>
      <w:r w:rsidRPr="003943A4">
        <w:t>The Administrative Volunteer provides support to office personnel through clerical and administrative functions. An administrative volunteer may assist with answering phones, unloading medical supplies, data entry, helping to create admission packets, and much more. An Administrative Volunteer might help with compiling and mailing Bereavement letters, sympathy cards or the planning of the Annual Memorial Service. Our office hours are 8:00am - 5:00pm Monday through Friday. </w:t>
      </w:r>
    </w:p>
    <w:p w14:paraId="245E5EAD" w14:textId="75F920BE" w:rsidR="003943A4" w:rsidRPr="003943A4" w:rsidRDefault="003943A4" w:rsidP="003943A4">
      <w:pPr>
        <w:spacing w:line="276" w:lineRule="auto"/>
        <w:rPr>
          <w:color w:val="153D63" w:themeColor="text2" w:themeTint="E6"/>
        </w:rPr>
      </w:pPr>
      <w:r w:rsidRPr="003943A4">
        <w:rPr>
          <w:b/>
          <w:bCs/>
          <w:color w:val="153D63" w:themeColor="text2" w:themeTint="E6"/>
        </w:rPr>
        <w:t>Direct care volunteer:</w:t>
      </w:r>
      <w:r w:rsidR="001E0DE5" w:rsidRPr="001E0DE5">
        <w:rPr>
          <w:b/>
          <w:bCs/>
          <w:noProof/>
          <w:color w:val="153D63" w:themeColor="text2" w:themeTint="E6"/>
          <w:sz w:val="40"/>
          <w:szCs w:val="40"/>
        </w:rPr>
        <w:t xml:space="preserve"> </w:t>
      </w:r>
    </w:p>
    <w:p w14:paraId="1316A505" w14:textId="754E1531" w:rsidR="003943A4" w:rsidRPr="003943A4" w:rsidRDefault="003943A4" w:rsidP="003943A4">
      <w:pPr>
        <w:spacing w:line="276" w:lineRule="auto"/>
      </w:pPr>
      <w:r w:rsidRPr="003943A4">
        <w:t xml:space="preserve">The Direct Care Volunteer serves as an additional support to patients and families dealing with </w:t>
      </w:r>
      <w:r w:rsidRPr="003943A4">
        <w:t>terminal</w:t>
      </w:r>
      <w:r w:rsidRPr="003943A4">
        <w:t xml:space="preserve"> illness and end-of-life issues. Support is provided in a variety of ways, including the provision of companionship and socialization to patients, or</w:t>
      </w:r>
      <w:r>
        <w:t xml:space="preserve"> providing</w:t>
      </w:r>
      <w:r w:rsidRPr="003943A4">
        <w:t xml:space="preserve"> </w:t>
      </w:r>
      <w:r w:rsidRPr="003943A4">
        <w:t>respite</w:t>
      </w:r>
      <w:r w:rsidRPr="003943A4">
        <w:t xml:space="preserve"> </w:t>
      </w:r>
      <w:r>
        <w:t xml:space="preserve">to </w:t>
      </w:r>
      <w:r w:rsidRPr="003943A4">
        <w:t>stressed caregivers. Direct Care Volunteers may also make tuck in calls to patients and families. </w:t>
      </w:r>
    </w:p>
    <w:p w14:paraId="66C574D9" w14:textId="5C176AF0" w:rsidR="003943A4" w:rsidRPr="003943A4" w:rsidRDefault="003943A4" w:rsidP="003943A4">
      <w:pPr>
        <w:spacing w:line="276" w:lineRule="auto"/>
        <w:rPr>
          <w:color w:val="153D63" w:themeColor="text2" w:themeTint="E6"/>
        </w:rPr>
      </w:pPr>
      <w:r w:rsidRPr="003943A4">
        <w:rPr>
          <w:b/>
          <w:bCs/>
          <w:color w:val="153D63" w:themeColor="text2" w:themeTint="E6"/>
        </w:rPr>
        <w:t>Vigil volunteer:</w:t>
      </w:r>
      <w:r w:rsidR="001E0DE5" w:rsidRPr="001E0DE5">
        <w:rPr>
          <w:b/>
          <w:bCs/>
          <w:noProof/>
          <w:color w:val="153D63" w:themeColor="text2" w:themeTint="E6"/>
          <w:sz w:val="40"/>
          <w:szCs w:val="40"/>
        </w:rPr>
        <w:t xml:space="preserve"> </w:t>
      </w:r>
    </w:p>
    <w:p w14:paraId="3F9A1499" w14:textId="4F8FF63B" w:rsidR="003943A4" w:rsidRPr="003943A4" w:rsidRDefault="003943A4" w:rsidP="003943A4">
      <w:pPr>
        <w:spacing w:line="276" w:lineRule="auto"/>
      </w:pPr>
      <w:r w:rsidRPr="003943A4">
        <w:t>The Vigil Volunteer offers companionship, comfort and presence to patients during the time immediately prior to their death. Support can be provided to patients who have no family to be with them or to provide support and guidance to families and caregivers, helping to relieve the unknown; this may also include staff if the patient resides at a facility. Support is provided in a variety of ways, including being a calm presence, talking and listening to the family/caregivers, or sharing silence.</w:t>
      </w:r>
    </w:p>
    <w:p w14:paraId="151505E1" w14:textId="77777777" w:rsidR="003943A4" w:rsidRPr="003943A4" w:rsidRDefault="003943A4" w:rsidP="003943A4">
      <w:pPr>
        <w:spacing w:line="276" w:lineRule="auto"/>
        <w:rPr>
          <w:color w:val="153D63" w:themeColor="text2" w:themeTint="E6"/>
        </w:rPr>
      </w:pPr>
      <w:r w:rsidRPr="003943A4">
        <w:rPr>
          <w:b/>
          <w:bCs/>
          <w:color w:val="153D63" w:themeColor="text2" w:themeTint="E6"/>
        </w:rPr>
        <w:t>Pet therapy volunteer:</w:t>
      </w:r>
    </w:p>
    <w:p w14:paraId="628F4979" w14:textId="77777777" w:rsidR="003943A4" w:rsidRPr="003943A4" w:rsidRDefault="003943A4" w:rsidP="003943A4">
      <w:pPr>
        <w:spacing w:line="276" w:lineRule="auto"/>
      </w:pPr>
      <w:r w:rsidRPr="003943A4">
        <w:t>The Pet Therapy Volunteer serves as an additional support to patients, families and caregivers by making friendly visits with his/ her certified therapy animal. Both the Volunteer and the certified therapy animal provide comfort, companionship and a welcome distraction from the illness. </w:t>
      </w:r>
    </w:p>
    <w:p w14:paraId="76AE45E5" w14:textId="77777777" w:rsidR="001E0DE5" w:rsidRDefault="001E0DE5" w:rsidP="003943A4">
      <w:pPr>
        <w:spacing w:line="276" w:lineRule="auto"/>
      </w:pPr>
    </w:p>
    <w:p w14:paraId="541D4E2E" w14:textId="1339D1E0" w:rsidR="001E0DE5" w:rsidRDefault="001E0DE5" w:rsidP="003943A4">
      <w:pPr>
        <w:spacing w:line="276" w:lineRule="auto"/>
      </w:pPr>
      <w:r>
        <w:rPr>
          <w:b/>
          <w:bCs/>
          <w:noProof/>
          <w:sz w:val="40"/>
          <w:szCs w:val="40"/>
        </w:rPr>
        <w:drawing>
          <wp:inline distT="0" distB="0" distL="0" distR="0" wp14:anchorId="2C35481B" wp14:editId="131C0376">
            <wp:extent cx="2181225" cy="571500"/>
            <wp:effectExtent l="0" t="0" r="0" b="0"/>
            <wp:docPr id="17326191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19129" name="Graphic 1732619129"/>
                    <pic:cNvPicPr/>
                  </pic:nvPicPr>
                  <pic:blipFill>
                    <a:blip r:embed="rId4">
                      <a:extLst>
                        <a:ext uri="{96DAC541-7B7A-43D3-8B79-37D633B846F1}">
                          <asvg:svgBlip xmlns:asvg="http://schemas.microsoft.com/office/drawing/2016/SVG/main" r:embed="rId5"/>
                        </a:ext>
                      </a:extLst>
                    </a:blip>
                    <a:stretch>
                      <a:fillRect/>
                    </a:stretch>
                  </pic:blipFill>
                  <pic:spPr>
                    <a:xfrm>
                      <a:off x="0" y="0"/>
                      <a:ext cx="2211911" cy="579540"/>
                    </a:xfrm>
                    <a:prstGeom prst="rect">
                      <a:avLst/>
                    </a:prstGeom>
                  </pic:spPr>
                </pic:pic>
              </a:graphicData>
            </a:graphic>
          </wp:inline>
        </w:drawing>
      </w:r>
    </w:p>
    <w:p w14:paraId="3EEAB53E" w14:textId="1960C74A" w:rsidR="001E0DE5" w:rsidRDefault="001E0DE5" w:rsidP="003943A4">
      <w:pPr>
        <w:spacing w:line="276" w:lineRule="auto"/>
      </w:pPr>
    </w:p>
    <w:p w14:paraId="7663BB90" w14:textId="5FC9CA67" w:rsidR="001E0DE5" w:rsidRDefault="001E0DE5" w:rsidP="003943A4">
      <w:pPr>
        <w:spacing w:line="276" w:lineRule="auto"/>
      </w:pPr>
    </w:p>
    <w:p w14:paraId="2759141F" w14:textId="7542CA2C" w:rsidR="003943A4" w:rsidRPr="003943A4" w:rsidRDefault="003943A4" w:rsidP="003943A4">
      <w:pPr>
        <w:spacing w:line="276" w:lineRule="auto"/>
      </w:pPr>
    </w:p>
    <w:sectPr w:rsidR="003943A4" w:rsidRPr="00394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A4"/>
    <w:rsid w:val="001E0DE5"/>
    <w:rsid w:val="002009F3"/>
    <w:rsid w:val="003943A4"/>
    <w:rsid w:val="004035A9"/>
    <w:rsid w:val="009506DA"/>
    <w:rsid w:val="00D6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335A"/>
  <w15:chartTrackingRefBased/>
  <w15:docId w15:val="{C6C20582-1BB4-4A33-A3AE-5EEDEAC8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3A4"/>
    <w:rPr>
      <w:rFonts w:eastAsiaTheme="majorEastAsia" w:cstheme="majorBidi"/>
      <w:color w:val="272727" w:themeColor="text1" w:themeTint="D8"/>
    </w:rPr>
  </w:style>
  <w:style w:type="paragraph" w:styleId="Title">
    <w:name w:val="Title"/>
    <w:basedOn w:val="Normal"/>
    <w:next w:val="Normal"/>
    <w:link w:val="TitleChar"/>
    <w:uiPriority w:val="10"/>
    <w:qFormat/>
    <w:rsid w:val="00394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3A4"/>
    <w:pPr>
      <w:spacing w:before="160"/>
      <w:jc w:val="center"/>
    </w:pPr>
    <w:rPr>
      <w:i/>
      <w:iCs/>
      <w:color w:val="404040" w:themeColor="text1" w:themeTint="BF"/>
    </w:rPr>
  </w:style>
  <w:style w:type="character" w:customStyle="1" w:styleId="QuoteChar">
    <w:name w:val="Quote Char"/>
    <w:basedOn w:val="DefaultParagraphFont"/>
    <w:link w:val="Quote"/>
    <w:uiPriority w:val="29"/>
    <w:rsid w:val="003943A4"/>
    <w:rPr>
      <w:i/>
      <w:iCs/>
      <w:color w:val="404040" w:themeColor="text1" w:themeTint="BF"/>
    </w:rPr>
  </w:style>
  <w:style w:type="paragraph" w:styleId="ListParagraph">
    <w:name w:val="List Paragraph"/>
    <w:basedOn w:val="Normal"/>
    <w:uiPriority w:val="34"/>
    <w:qFormat/>
    <w:rsid w:val="003943A4"/>
    <w:pPr>
      <w:ind w:left="720"/>
      <w:contextualSpacing/>
    </w:pPr>
  </w:style>
  <w:style w:type="character" w:styleId="IntenseEmphasis">
    <w:name w:val="Intense Emphasis"/>
    <w:basedOn w:val="DefaultParagraphFont"/>
    <w:uiPriority w:val="21"/>
    <w:qFormat/>
    <w:rsid w:val="003943A4"/>
    <w:rPr>
      <w:i/>
      <w:iCs/>
      <w:color w:val="0F4761" w:themeColor="accent1" w:themeShade="BF"/>
    </w:rPr>
  </w:style>
  <w:style w:type="paragraph" w:styleId="IntenseQuote">
    <w:name w:val="Intense Quote"/>
    <w:basedOn w:val="Normal"/>
    <w:next w:val="Normal"/>
    <w:link w:val="IntenseQuoteChar"/>
    <w:uiPriority w:val="30"/>
    <w:qFormat/>
    <w:rsid w:val="00394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3A4"/>
    <w:rPr>
      <w:i/>
      <w:iCs/>
      <w:color w:val="0F4761" w:themeColor="accent1" w:themeShade="BF"/>
    </w:rPr>
  </w:style>
  <w:style w:type="character" w:styleId="IntenseReference">
    <w:name w:val="Intense Reference"/>
    <w:basedOn w:val="DefaultParagraphFont"/>
    <w:uiPriority w:val="32"/>
    <w:qFormat/>
    <w:rsid w:val="003943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438404">
      <w:bodyDiv w:val="1"/>
      <w:marLeft w:val="0"/>
      <w:marRight w:val="0"/>
      <w:marTop w:val="0"/>
      <w:marBottom w:val="0"/>
      <w:divBdr>
        <w:top w:val="none" w:sz="0" w:space="0" w:color="auto"/>
        <w:left w:val="none" w:sz="0" w:space="0" w:color="auto"/>
        <w:bottom w:val="none" w:sz="0" w:space="0" w:color="auto"/>
        <w:right w:val="none" w:sz="0" w:space="0" w:color="auto"/>
      </w:divBdr>
      <w:divsChild>
        <w:div w:id="1531920559">
          <w:marLeft w:val="0"/>
          <w:marRight w:val="0"/>
          <w:marTop w:val="0"/>
          <w:marBottom w:val="0"/>
          <w:divBdr>
            <w:top w:val="none" w:sz="0" w:space="0" w:color="auto"/>
            <w:left w:val="none" w:sz="0" w:space="0" w:color="auto"/>
            <w:bottom w:val="none" w:sz="0" w:space="0" w:color="auto"/>
            <w:right w:val="none" w:sz="0" w:space="0" w:color="auto"/>
          </w:divBdr>
        </w:div>
        <w:div w:id="423574126">
          <w:marLeft w:val="0"/>
          <w:marRight w:val="0"/>
          <w:marTop w:val="0"/>
          <w:marBottom w:val="0"/>
          <w:divBdr>
            <w:top w:val="none" w:sz="0" w:space="0" w:color="auto"/>
            <w:left w:val="none" w:sz="0" w:space="0" w:color="auto"/>
            <w:bottom w:val="none" w:sz="0" w:space="0" w:color="auto"/>
            <w:right w:val="none" w:sz="0" w:space="0" w:color="auto"/>
          </w:divBdr>
        </w:div>
        <w:div w:id="921984372">
          <w:marLeft w:val="0"/>
          <w:marRight w:val="0"/>
          <w:marTop w:val="0"/>
          <w:marBottom w:val="0"/>
          <w:divBdr>
            <w:top w:val="none" w:sz="0" w:space="0" w:color="auto"/>
            <w:left w:val="none" w:sz="0" w:space="0" w:color="auto"/>
            <w:bottom w:val="none" w:sz="0" w:space="0" w:color="auto"/>
            <w:right w:val="none" w:sz="0" w:space="0" w:color="auto"/>
          </w:divBdr>
        </w:div>
        <w:div w:id="1271888162">
          <w:marLeft w:val="0"/>
          <w:marRight w:val="0"/>
          <w:marTop w:val="0"/>
          <w:marBottom w:val="0"/>
          <w:divBdr>
            <w:top w:val="none" w:sz="0" w:space="0" w:color="auto"/>
            <w:left w:val="none" w:sz="0" w:space="0" w:color="auto"/>
            <w:bottom w:val="none" w:sz="0" w:space="0" w:color="auto"/>
            <w:right w:val="none" w:sz="0" w:space="0" w:color="auto"/>
          </w:divBdr>
        </w:div>
        <w:div w:id="1139299642">
          <w:marLeft w:val="0"/>
          <w:marRight w:val="0"/>
          <w:marTop w:val="0"/>
          <w:marBottom w:val="0"/>
          <w:divBdr>
            <w:top w:val="none" w:sz="0" w:space="0" w:color="auto"/>
            <w:left w:val="none" w:sz="0" w:space="0" w:color="auto"/>
            <w:bottom w:val="none" w:sz="0" w:space="0" w:color="auto"/>
            <w:right w:val="none" w:sz="0" w:space="0" w:color="auto"/>
          </w:divBdr>
        </w:div>
        <w:div w:id="1072392699">
          <w:marLeft w:val="0"/>
          <w:marRight w:val="0"/>
          <w:marTop w:val="0"/>
          <w:marBottom w:val="0"/>
          <w:divBdr>
            <w:top w:val="none" w:sz="0" w:space="0" w:color="auto"/>
            <w:left w:val="none" w:sz="0" w:space="0" w:color="auto"/>
            <w:bottom w:val="none" w:sz="0" w:space="0" w:color="auto"/>
            <w:right w:val="none" w:sz="0" w:space="0" w:color="auto"/>
          </w:divBdr>
        </w:div>
        <w:div w:id="1489395081">
          <w:marLeft w:val="0"/>
          <w:marRight w:val="0"/>
          <w:marTop w:val="0"/>
          <w:marBottom w:val="0"/>
          <w:divBdr>
            <w:top w:val="none" w:sz="0" w:space="0" w:color="auto"/>
            <w:left w:val="none" w:sz="0" w:space="0" w:color="auto"/>
            <w:bottom w:val="none" w:sz="0" w:space="0" w:color="auto"/>
            <w:right w:val="none" w:sz="0" w:space="0" w:color="auto"/>
          </w:divBdr>
        </w:div>
        <w:div w:id="1937443720">
          <w:marLeft w:val="0"/>
          <w:marRight w:val="0"/>
          <w:marTop w:val="0"/>
          <w:marBottom w:val="0"/>
          <w:divBdr>
            <w:top w:val="none" w:sz="0" w:space="0" w:color="auto"/>
            <w:left w:val="none" w:sz="0" w:space="0" w:color="auto"/>
            <w:bottom w:val="none" w:sz="0" w:space="0" w:color="auto"/>
            <w:right w:val="none" w:sz="0" w:space="0" w:color="auto"/>
          </w:divBdr>
        </w:div>
        <w:div w:id="2016959868">
          <w:marLeft w:val="0"/>
          <w:marRight w:val="0"/>
          <w:marTop w:val="0"/>
          <w:marBottom w:val="0"/>
          <w:divBdr>
            <w:top w:val="none" w:sz="0" w:space="0" w:color="auto"/>
            <w:left w:val="none" w:sz="0" w:space="0" w:color="auto"/>
            <w:bottom w:val="none" w:sz="0" w:space="0" w:color="auto"/>
            <w:right w:val="none" w:sz="0" w:space="0" w:color="auto"/>
          </w:divBdr>
        </w:div>
        <w:div w:id="244270313">
          <w:marLeft w:val="0"/>
          <w:marRight w:val="0"/>
          <w:marTop w:val="0"/>
          <w:marBottom w:val="0"/>
          <w:divBdr>
            <w:top w:val="none" w:sz="0" w:space="0" w:color="auto"/>
            <w:left w:val="none" w:sz="0" w:space="0" w:color="auto"/>
            <w:bottom w:val="none" w:sz="0" w:space="0" w:color="auto"/>
            <w:right w:val="none" w:sz="0" w:space="0" w:color="auto"/>
          </w:divBdr>
        </w:div>
        <w:div w:id="1153910263">
          <w:marLeft w:val="0"/>
          <w:marRight w:val="0"/>
          <w:marTop w:val="0"/>
          <w:marBottom w:val="0"/>
          <w:divBdr>
            <w:top w:val="none" w:sz="0" w:space="0" w:color="auto"/>
            <w:left w:val="none" w:sz="0" w:space="0" w:color="auto"/>
            <w:bottom w:val="none" w:sz="0" w:space="0" w:color="auto"/>
            <w:right w:val="none" w:sz="0" w:space="0" w:color="auto"/>
          </w:divBdr>
        </w:div>
      </w:divsChild>
    </w:div>
    <w:div w:id="1074544626">
      <w:bodyDiv w:val="1"/>
      <w:marLeft w:val="0"/>
      <w:marRight w:val="0"/>
      <w:marTop w:val="0"/>
      <w:marBottom w:val="0"/>
      <w:divBdr>
        <w:top w:val="none" w:sz="0" w:space="0" w:color="auto"/>
        <w:left w:val="none" w:sz="0" w:space="0" w:color="auto"/>
        <w:bottom w:val="none" w:sz="0" w:space="0" w:color="auto"/>
        <w:right w:val="none" w:sz="0" w:space="0" w:color="auto"/>
      </w:divBdr>
      <w:divsChild>
        <w:div w:id="293029267">
          <w:marLeft w:val="0"/>
          <w:marRight w:val="0"/>
          <w:marTop w:val="0"/>
          <w:marBottom w:val="0"/>
          <w:divBdr>
            <w:top w:val="none" w:sz="0" w:space="0" w:color="auto"/>
            <w:left w:val="none" w:sz="0" w:space="0" w:color="auto"/>
            <w:bottom w:val="none" w:sz="0" w:space="0" w:color="auto"/>
            <w:right w:val="none" w:sz="0" w:space="0" w:color="auto"/>
          </w:divBdr>
        </w:div>
        <w:div w:id="799568821">
          <w:marLeft w:val="0"/>
          <w:marRight w:val="0"/>
          <w:marTop w:val="0"/>
          <w:marBottom w:val="0"/>
          <w:divBdr>
            <w:top w:val="none" w:sz="0" w:space="0" w:color="auto"/>
            <w:left w:val="none" w:sz="0" w:space="0" w:color="auto"/>
            <w:bottom w:val="none" w:sz="0" w:space="0" w:color="auto"/>
            <w:right w:val="none" w:sz="0" w:space="0" w:color="auto"/>
          </w:divBdr>
        </w:div>
        <w:div w:id="221644178">
          <w:marLeft w:val="0"/>
          <w:marRight w:val="0"/>
          <w:marTop w:val="0"/>
          <w:marBottom w:val="0"/>
          <w:divBdr>
            <w:top w:val="none" w:sz="0" w:space="0" w:color="auto"/>
            <w:left w:val="none" w:sz="0" w:space="0" w:color="auto"/>
            <w:bottom w:val="none" w:sz="0" w:space="0" w:color="auto"/>
            <w:right w:val="none" w:sz="0" w:space="0" w:color="auto"/>
          </w:divBdr>
        </w:div>
        <w:div w:id="917666467">
          <w:marLeft w:val="0"/>
          <w:marRight w:val="0"/>
          <w:marTop w:val="0"/>
          <w:marBottom w:val="0"/>
          <w:divBdr>
            <w:top w:val="none" w:sz="0" w:space="0" w:color="auto"/>
            <w:left w:val="none" w:sz="0" w:space="0" w:color="auto"/>
            <w:bottom w:val="none" w:sz="0" w:space="0" w:color="auto"/>
            <w:right w:val="none" w:sz="0" w:space="0" w:color="auto"/>
          </w:divBdr>
        </w:div>
        <w:div w:id="1789618936">
          <w:marLeft w:val="0"/>
          <w:marRight w:val="0"/>
          <w:marTop w:val="0"/>
          <w:marBottom w:val="0"/>
          <w:divBdr>
            <w:top w:val="none" w:sz="0" w:space="0" w:color="auto"/>
            <w:left w:val="none" w:sz="0" w:space="0" w:color="auto"/>
            <w:bottom w:val="none" w:sz="0" w:space="0" w:color="auto"/>
            <w:right w:val="none" w:sz="0" w:space="0" w:color="auto"/>
          </w:divBdr>
        </w:div>
        <w:div w:id="1498030806">
          <w:marLeft w:val="0"/>
          <w:marRight w:val="0"/>
          <w:marTop w:val="0"/>
          <w:marBottom w:val="0"/>
          <w:divBdr>
            <w:top w:val="none" w:sz="0" w:space="0" w:color="auto"/>
            <w:left w:val="none" w:sz="0" w:space="0" w:color="auto"/>
            <w:bottom w:val="none" w:sz="0" w:space="0" w:color="auto"/>
            <w:right w:val="none" w:sz="0" w:space="0" w:color="auto"/>
          </w:divBdr>
        </w:div>
        <w:div w:id="265115328">
          <w:marLeft w:val="0"/>
          <w:marRight w:val="0"/>
          <w:marTop w:val="0"/>
          <w:marBottom w:val="0"/>
          <w:divBdr>
            <w:top w:val="none" w:sz="0" w:space="0" w:color="auto"/>
            <w:left w:val="none" w:sz="0" w:space="0" w:color="auto"/>
            <w:bottom w:val="none" w:sz="0" w:space="0" w:color="auto"/>
            <w:right w:val="none" w:sz="0" w:space="0" w:color="auto"/>
          </w:divBdr>
        </w:div>
        <w:div w:id="750082905">
          <w:marLeft w:val="0"/>
          <w:marRight w:val="0"/>
          <w:marTop w:val="0"/>
          <w:marBottom w:val="0"/>
          <w:divBdr>
            <w:top w:val="none" w:sz="0" w:space="0" w:color="auto"/>
            <w:left w:val="none" w:sz="0" w:space="0" w:color="auto"/>
            <w:bottom w:val="none" w:sz="0" w:space="0" w:color="auto"/>
            <w:right w:val="none" w:sz="0" w:space="0" w:color="auto"/>
          </w:divBdr>
        </w:div>
        <w:div w:id="2025402419">
          <w:marLeft w:val="0"/>
          <w:marRight w:val="0"/>
          <w:marTop w:val="0"/>
          <w:marBottom w:val="0"/>
          <w:divBdr>
            <w:top w:val="none" w:sz="0" w:space="0" w:color="auto"/>
            <w:left w:val="none" w:sz="0" w:space="0" w:color="auto"/>
            <w:bottom w:val="none" w:sz="0" w:space="0" w:color="auto"/>
            <w:right w:val="none" w:sz="0" w:space="0" w:color="auto"/>
          </w:divBdr>
        </w:div>
        <w:div w:id="1028528920">
          <w:marLeft w:val="0"/>
          <w:marRight w:val="0"/>
          <w:marTop w:val="0"/>
          <w:marBottom w:val="0"/>
          <w:divBdr>
            <w:top w:val="none" w:sz="0" w:space="0" w:color="auto"/>
            <w:left w:val="none" w:sz="0" w:space="0" w:color="auto"/>
            <w:bottom w:val="none" w:sz="0" w:space="0" w:color="auto"/>
            <w:right w:val="none" w:sz="0" w:space="0" w:color="auto"/>
          </w:divBdr>
        </w:div>
        <w:div w:id="1855337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Kaitlan Hollowell</dc:creator>
  <cp:keywords/>
  <dc:description/>
  <cp:lastModifiedBy>Kaitlan Hollowell</cp:lastModifiedBy>
  <cp:revision>1</cp:revision>
  <dcterms:created xsi:type="dcterms:W3CDTF">2025-08-21T15:39:00Z</dcterms:created>
  <dcterms:modified xsi:type="dcterms:W3CDTF">2025-08-21T16:02:00Z</dcterms:modified>
</cp:coreProperties>
</file>