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A8AB" w14:textId="3AC8657E" w:rsidR="00D34235" w:rsidRDefault="00D34235" w:rsidP="00D34235">
      <w:pPr>
        <w:spacing w:before="122" w:line="254" w:lineRule="auto"/>
        <w:jc w:val="center"/>
        <w:rPr>
          <w:b/>
          <w:sz w:val="3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91529D" wp14:editId="1489620D">
            <wp:simplePos x="0" y="0"/>
            <wp:positionH relativeFrom="column">
              <wp:posOffset>1798320</wp:posOffset>
            </wp:positionH>
            <wp:positionV relativeFrom="paragraph">
              <wp:posOffset>0</wp:posOffset>
            </wp:positionV>
            <wp:extent cx="2368296" cy="14813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_of_Medicine Centered - Print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BD38B" w14:textId="1382C13B" w:rsidR="00D34235" w:rsidRDefault="00D34235" w:rsidP="00D34235">
      <w:pPr>
        <w:spacing w:before="122" w:line="254" w:lineRule="auto"/>
        <w:jc w:val="center"/>
        <w:rPr>
          <w:b/>
          <w:sz w:val="36"/>
        </w:rPr>
      </w:pPr>
    </w:p>
    <w:p w14:paraId="5AFBC9A5" w14:textId="77777777" w:rsidR="00D34235" w:rsidRDefault="00D34235" w:rsidP="00D34235">
      <w:pPr>
        <w:spacing w:before="122" w:line="254" w:lineRule="auto"/>
        <w:jc w:val="center"/>
        <w:rPr>
          <w:b/>
          <w:sz w:val="36"/>
        </w:rPr>
      </w:pPr>
    </w:p>
    <w:p w14:paraId="798757E3" w14:textId="75833B07" w:rsidR="00C67DB7" w:rsidRDefault="00C67DB7" w:rsidP="00D34235">
      <w:pPr>
        <w:spacing w:before="122" w:line="254" w:lineRule="auto"/>
        <w:jc w:val="center"/>
        <w:rPr>
          <w:b/>
          <w:sz w:val="36"/>
        </w:rPr>
      </w:pPr>
    </w:p>
    <w:p w14:paraId="467C5F1F" w14:textId="77777777" w:rsidR="004111E0" w:rsidRDefault="004111E0" w:rsidP="00D34235">
      <w:pPr>
        <w:spacing w:before="122" w:line="254" w:lineRule="auto"/>
        <w:jc w:val="center"/>
        <w:rPr>
          <w:b/>
          <w:sz w:val="36"/>
        </w:rPr>
      </w:pPr>
    </w:p>
    <w:p w14:paraId="52AC7DA5" w14:textId="1AD4A0B5" w:rsidR="00DA0778" w:rsidRPr="00C67DB7" w:rsidRDefault="00C67DB7" w:rsidP="00B23432">
      <w:pPr>
        <w:spacing w:before="122"/>
        <w:ind w:left="598" w:right="576"/>
        <w:jc w:val="center"/>
        <w:rPr>
          <w:b/>
          <w:sz w:val="32"/>
          <w:szCs w:val="20"/>
        </w:rPr>
      </w:pPr>
      <w:r w:rsidRPr="00C67DB7">
        <w:rPr>
          <w:b/>
          <w:sz w:val="32"/>
          <w:szCs w:val="20"/>
        </w:rPr>
        <w:t xml:space="preserve">CUSOM </w:t>
      </w:r>
      <w:r w:rsidR="0042208E">
        <w:rPr>
          <w:b/>
          <w:sz w:val="32"/>
          <w:szCs w:val="20"/>
        </w:rPr>
        <w:t xml:space="preserve">Medical </w:t>
      </w:r>
      <w:r w:rsidR="00D84DBC" w:rsidRPr="00C67DB7">
        <w:rPr>
          <w:b/>
          <w:sz w:val="32"/>
          <w:szCs w:val="20"/>
        </w:rPr>
        <w:t>Student Acknowledgement of Artificial Intelligence (AI) Use Policy</w:t>
      </w:r>
    </w:p>
    <w:p w14:paraId="7AF81BF2" w14:textId="77777777" w:rsidR="00C67DB7" w:rsidRPr="00B23432" w:rsidRDefault="00C67DB7" w:rsidP="00B23432">
      <w:pPr>
        <w:pStyle w:val="BodyText"/>
        <w:rPr>
          <w:bCs/>
          <w:sz w:val="48"/>
          <w:szCs w:val="4"/>
        </w:rPr>
      </w:pPr>
    </w:p>
    <w:p w14:paraId="3E5D0433" w14:textId="14D6E48B" w:rsidR="00DA0778" w:rsidRPr="00E832B2" w:rsidRDefault="00C67DB7" w:rsidP="00B23432">
      <w:pPr>
        <w:pStyle w:val="BodyText"/>
        <w:jc w:val="both"/>
        <w:rPr>
          <w:bCs/>
          <w:sz w:val="22"/>
          <w:szCs w:val="4"/>
        </w:rPr>
      </w:pPr>
      <w:r w:rsidRPr="00B23432">
        <w:rPr>
          <w:bCs/>
          <w:sz w:val="22"/>
          <w:szCs w:val="4"/>
        </w:rPr>
        <w:t>I, ________________________</w:t>
      </w:r>
      <w:r w:rsidR="00B23432">
        <w:rPr>
          <w:bCs/>
          <w:sz w:val="22"/>
          <w:szCs w:val="4"/>
        </w:rPr>
        <w:t>___________</w:t>
      </w:r>
      <w:r w:rsidRPr="00B23432">
        <w:rPr>
          <w:bCs/>
          <w:sz w:val="22"/>
          <w:szCs w:val="4"/>
        </w:rPr>
        <w:t xml:space="preserve">, </w:t>
      </w:r>
      <w:r w:rsidR="004111E0" w:rsidRPr="00B23432">
        <w:rPr>
          <w:bCs/>
          <w:sz w:val="22"/>
          <w:szCs w:val="4"/>
        </w:rPr>
        <w:t xml:space="preserve">(Print Full Name) </w:t>
      </w:r>
      <w:r w:rsidRPr="00B23432">
        <w:rPr>
          <w:bCs/>
          <w:sz w:val="22"/>
          <w:szCs w:val="4"/>
        </w:rPr>
        <w:t xml:space="preserve">as student </w:t>
      </w:r>
      <w:r w:rsidR="003C7912">
        <w:rPr>
          <w:bCs/>
          <w:sz w:val="22"/>
          <w:szCs w:val="4"/>
        </w:rPr>
        <w:t>i</w:t>
      </w:r>
      <w:r w:rsidR="003C7912">
        <w:rPr>
          <w:bCs/>
          <w:sz w:val="22"/>
          <w:szCs w:val="4"/>
        </w:rPr>
        <w:t xml:space="preserve">n </w:t>
      </w:r>
      <w:r w:rsidR="003C7912">
        <w:rPr>
          <w:bCs/>
          <w:sz w:val="22"/>
          <w:szCs w:val="4"/>
        </w:rPr>
        <w:t xml:space="preserve">the </w:t>
      </w:r>
      <w:r w:rsidR="003C7912">
        <w:rPr>
          <w:bCs/>
          <w:sz w:val="22"/>
          <w:szCs w:val="4"/>
        </w:rPr>
        <w:t>Osteopathic Medic</w:t>
      </w:r>
      <w:r w:rsidR="003C7912">
        <w:rPr>
          <w:bCs/>
          <w:sz w:val="22"/>
          <w:szCs w:val="4"/>
        </w:rPr>
        <w:t>ine (DO) program at</w:t>
      </w:r>
      <w:r w:rsidRPr="00B23432">
        <w:rPr>
          <w:bCs/>
          <w:sz w:val="22"/>
          <w:szCs w:val="4"/>
        </w:rPr>
        <w:t xml:space="preserve"> the Campbell University Jerry M. Wallace School of Osteopathic Medicine (CUSOM), acknowledge and pledge to uphold the following principles regarding the responsible and ethical use of Artificial Intelligence (AI) tools:</w:t>
      </w:r>
      <w:bookmarkStart w:id="0" w:name="_GoBack"/>
      <w:bookmarkEnd w:id="0"/>
    </w:p>
    <w:p w14:paraId="52BED41B" w14:textId="77777777" w:rsidR="00C67DB7" w:rsidRPr="00C67DB7" w:rsidRDefault="00C67DB7" w:rsidP="00B23432">
      <w:pPr>
        <w:pStyle w:val="BodyText"/>
        <w:rPr>
          <w:bCs/>
          <w:sz w:val="24"/>
          <w:szCs w:val="24"/>
        </w:rPr>
      </w:pPr>
    </w:p>
    <w:p w14:paraId="1176E987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sz w:val="24"/>
          <w:szCs w:val="24"/>
        </w:rPr>
      </w:pPr>
      <w:r w:rsidRPr="00C67DB7">
        <w:rPr>
          <w:sz w:val="24"/>
          <w:szCs w:val="24"/>
        </w:rPr>
        <w:t>Responsible Use</w:t>
      </w:r>
    </w:p>
    <w:p w14:paraId="19E9A115" w14:textId="06E372A5" w:rsidR="00DA0778" w:rsidRPr="00C67DB7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 xml:space="preserve">I will use AI tools responsibly and only for appropriate academic purposes. 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 xml:space="preserve">I understand that any misuse of AI—including, but not limited to, violations outlined in the CUSOM </w:t>
      </w:r>
      <w:r w:rsidR="0000563B">
        <w:rPr>
          <w:sz w:val="22"/>
          <w:szCs w:val="22"/>
        </w:rPr>
        <w:t xml:space="preserve">DO </w:t>
      </w:r>
      <w:r w:rsidRPr="00C67DB7">
        <w:rPr>
          <w:sz w:val="22"/>
          <w:szCs w:val="22"/>
        </w:rPr>
        <w:t>Academic Bulletin—constitutes a breach of the CUSOM Honor Code and may result in disciplinary action.</w:t>
      </w:r>
    </w:p>
    <w:p w14:paraId="32D56F95" w14:textId="77777777" w:rsidR="00DA0778" w:rsidRPr="00D34235" w:rsidRDefault="00DA0778" w:rsidP="00B23432">
      <w:pPr>
        <w:pStyle w:val="BodyText"/>
        <w:ind w:left="720"/>
        <w:rPr>
          <w:sz w:val="24"/>
        </w:rPr>
      </w:pPr>
    </w:p>
    <w:p w14:paraId="7A90B9E5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C67DB7">
        <w:rPr>
          <w:sz w:val="24"/>
          <w:szCs w:val="24"/>
        </w:rPr>
        <w:t>Respect for Others</w:t>
      </w:r>
    </w:p>
    <w:p w14:paraId="1D388712" w14:textId="0AA174AF" w:rsidR="00DA0778" w:rsidRPr="00C67DB7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 xml:space="preserve">I will not use AI to harm, deceive, or disparage others. </w:t>
      </w:r>
      <w:r w:rsidR="00B23432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>I will respect the privacy, dignity, and rights of patients, peers, faculty, staff, and all members of the community.</w:t>
      </w:r>
    </w:p>
    <w:p w14:paraId="1CA28134" w14:textId="77777777" w:rsidR="00DA0778" w:rsidRPr="00D34235" w:rsidRDefault="00DA0778" w:rsidP="00B23432">
      <w:pPr>
        <w:pStyle w:val="BodyText"/>
        <w:ind w:left="720"/>
        <w:rPr>
          <w:sz w:val="24"/>
        </w:rPr>
      </w:pPr>
    </w:p>
    <w:p w14:paraId="30349566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C67DB7">
        <w:rPr>
          <w:sz w:val="24"/>
          <w:szCs w:val="24"/>
        </w:rPr>
        <w:t>Academic Integrity</w:t>
      </w:r>
    </w:p>
    <w:p w14:paraId="6C543C79" w14:textId="3BAC432A" w:rsidR="00DA0778" w:rsidRPr="00C67DB7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 xml:space="preserve">I will maintain academic honesty by clearly citing any use of AI tools and describing how they were used. 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>I will not present AI-generated content as my own work, nor will I use AI to complete assignments, assessments, or reflections intended to assess my individual critical thinking or personal insight.</w:t>
      </w:r>
    </w:p>
    <w:p w14:paraId="15BDF994" w14:textId="77777777" w:rsidR="00DA0778" w:rsidRPr="00D34235" w:rsidRDefault="00DA0778" w:rsidP="00B23432">
      <w:pPr>
        <w:pStyle w:val="BodyText"/>
        <w:spacing w:before="5"/>
        <w:ind w:left="720"/>
        <w:rPr>
          <w:sz w:val="24"/>
        </w:rPr>
      </w:pPr>
    </w:p>
    <w:p w14:paraId="341C52F2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C67DB7">
        <w:rPr>
          <w:sz w:val="24"/>
          <w:szCs w:val="24"/>
        </w:rPr>
        <w:t>Privacy and Data Security</w:t>
      </w:r>
    </w:p>
    <w:p w14:paraId="3DA6DFE3" w14:textId="3B04A149" w:rsidR="00DA0778" w:rsidRPr="00C67DB7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>I will comply with all institutional policies and applicable privacy laws, including but not limited to HIPAA and FERPA, when using AI tools.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 xml:space="preserve"> I will not share any sensitive, confidential, or personally identifiable information with AI systems. 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>I will protect the privacy and security of patients, healthcare institutions, CUSOM, Campbell University, and all affiliated individuals.</w:t>
      </w:r>
    </w:p>
    <w:p w14:paraId="6A1791E3" w14:textId="6C29244A" w:rsidR="00DA0778" w:rsidRDefault="00DA0778" w:rsidP="00B23432">
      <w:pPr>
        <w:pStyle w:val="BodyText"/>
        <w:spacing w:before="5"/>
        <w:ind w:left="720"/>
        <w:rPr>
          <w:sz w:val="24"/>
        </w:rPr>
      </w:pPr>
    </w:p>
    <w:p w14:paraId="0162149C" w14:textId="2ABD638A" w:rsidR="00B23432" w:rsidRDefault="00B23432" w:rsidP="00B23432">
      <w:pPr>
        <w:pStyle w:val="BodyText"/>
        <w:spacing w:before="5"/>
        <w:ind w:left="720"/>
        <w:rPr>
          <w:sz w:val="24"/>
        </w:rPr>
      </w:pPr>
    </w:p>
    <w:p w14:paraId="2544A515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C67DB7">
        <w:rPr>
          <w:sz w:val="24"/>
          <w:szCs w:val="24"/>
        </w:rPr>
        <w:lastRenderedPageBreak/>
        <w:t>Use of Approved Tools</w:t>
      </w:r>
    </w:p>
    <w:p w14:paraId="557DD485" w14:textId="5668058D" w:rsidR="00DA0778" w:rsidRPr="00C67DB7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 xml:space="preserve">I understand that only institutionally approved AI tools may be used to interact with CUSOM course content. 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>Specifically, I acknowledge that Microsoft Copilot, accessed through Campbell University’s Microsoft 365 subscription using my university-issued credentials, is the only AI tool authorized for uploading or processing CUSOM materials, as outlined in the CUSOM AI Policy.</w:t>
      </w:r>
    </w:p>
    <w:p w14:paraId="574ECD81" w14:textId="77777777" w:rsidR="00DA0778" w:rsidRPr="00D34235" w:rsidRDefault="00DA0778" w:rsidP="00B23432">
      <w:pPr>
        <w:pStyle w:val="BodyText"/>
        <w:ind w:left="720"/>
        <w:rPr>
          <w:sz w:val="24"/>
        </w:rPr>
      </w:pPr>
    </w:p>
    <w:p w14:paraId="6A37D24F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C67DB7">
        <w:rPr>
          <w:sz w:val="24"/>
          <w:szCs w:val="24"/>
        </w:rPr>
        <w:t>Commitment to Ethical Standards</w:t>
      </w:r>
    </w:p>
    <w:p w14:paraId="7A8C1C07" w14:textId="6F061851" w:rsidR="00DA0778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 xml:space="preserve">I will stay informed about evolving standards and best practices for the ethical use of AI in medical education and healthcare. 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>I recognize this is a rapidly changing field and commit to continuous learning and compliance.</w:t>
      </w:r>
    </w:p>
    <w:p w14:paraId="51113D00" w14:textId="1D5DFA3A" w:rsidR="00D34235" w:rsidRPr="00D34235" w:rsidRDefault="00D34235" w:rsidP="00B23432">
      <w:pPr>
        <w:pStyle w:val="BodyText"/>
        <w:ind w:left="720" w:right="720"/>
        <w:jc w:val="both"/>
        <w:rPr>
          <w:sz w:val="24"/>
          <w:szCs w:val="22"/>
        </w:rPr>
      </w:pPr>
    </w:p>
    <w:p w14:paraId="05CAB711" w14:textId="77777777" w:rsidR="00DA0778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</w:pPr>
      <w:r w:rsidRPr="00C67DB7">
        <w:rPr>
          <w:sz w:val="24"/>
          <w:szCs w:val="24"/>
        </w:rPr>
        <w:t>Reporting Obligations</w:t>
      </w:r>
    </w:p>
    <w:p w14:paraId="4CDDCC09" w14:textId="77777777" w:rsidR="00DA0778" w:rsidRPr="00C67DB7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>I will promptly report any suspected misuse of AI or violations of this pledge to appropriate faculty or administrators.</w:t>
      </w:r>
    </w:p>
    <w:p w14:paraId="73E94C55" w14:textId="77777777" w:rsidR="00DA0778" w:rsidRPr="00D34235" w:rsidRDefault="00DA0778" w:rsidP="00B23432">
      <w:pPr>
        <w:pStyle w:val="BodyText"/>
        <w:ind w:left="720"/>
        <w:rPr>
          <w:sz w:val="24"/>
        </w:rPr>
      </w:pPr>
    </w:p>
    <w:p w14:paraId="392207FB" w14:textId="77777777" w:rsidR="00DA0778" w:rsidRPr="00C67DB7" w:rsidRDefault="00D84DBC" w:rsidP="00B23432">
      <w:pPr>
        <w:pStyle w:val="Heading2"/>
        <w:numPr>
          <w:ilvl w:val="0"/>
          <w:numId w:val="1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C67DB7">
        <w:rPr>
          <w:sz w:val="24"/>
          <w:szCs w:val="24"/>
        </w:rPr>
        <w:t>Protection of Intellectual Property</w:t>
      </w:r>
    </w:p>
    <w:p w14:paraId="6998EF83" w14:textId="7A107E05" w:rsidR="00DA0778" w:rsidRDefault="00D84DBC" w:rsidP="00B23432">
      <w:pPr>
        <w:pStyle w:val="BodyText"/>
        <w:spacing w:before="160"/>
        <w:ind w:left="720" w:right="720"/>
        <w:jc w:val="both"/>
        <w:rPr>
          <w:sz w:val="22"/>
          <w:szCs w:val="22"/>
        </w:rPr>
      </w:pPr>
      <w:r w:rsidRPr="00C67DB7">
        <w:rPr>
          <w:sz w:val="22"/>
          <w:szCs w:val="22"/>
        </w:rPr>
        <w:t>I will respect and protect the intellectual property of CUSOM, Campbell University, affiliated institutions</w:t>
      </w:r>
      <w:r w:rsidR="00870A3C">
        <w:rPr>
          <w:sz w:val="22"/>
          <w:szCs w:val="22"/>
        </w:rPr>
        <w:t>, and its employees and students</w:t>
      </w:r>
      <w:r w:rsidRPr="00C67DB7">
        <w:rPr>
          <w:sz w:val="22"/>
          <w:szCs w:val="22"/>
        </w:rPr>
        <w:t xml:space="preserve">. </w:t>
      </w:r>
      <w:r w:rsidR="00D34235">
        <w:rPr>
          <w:sz w:val="22"/>
          <w:szCs w:val="22"/>
        </w:rPr>
        <w:t xml:space="preserve"> </w:t>
      </w:r>
      <w:r w:rsidRPr="00C67DB7">
        <w:rPr>
          <w:sz w:val="22"/>
          <w:szCs w:val="22"/>
        </w:rPr>
        <w:t>I will not upload or share proprietary academic content with external AI platforms or services not explicitly approved by the institution.</w:t>
      </w:r>
    </w:p>
    <w:p w14:paraId="6636EB68" w14:textId="77777777" w:rsidR="00870A3C" w:rsidRPr="00203953" w:rsidRDefault="00870A3C" w:rsidP="00B23432">
      <w:pPr>
        <w:pStyle w:val="BodyText"/>
        <w:ind w:left="720" w:right="720"/>
        <w:jc w:val="both"/>
        <w:rPr>
          <w:sz w:val="24"/>
          <w:szCs w:val="28"/>
        </w:rPr>
      </w:pPr>
    </w:p>
    <w:p w14:paraId="0F79E0DC" w14:textId="77777777" w:rsidR="00870A3C" w:rsidRPr="00870A3C" w:rsidRDefault="00870A3C" w:rsidP="00B23432">
      <w:pPr>
        <w:pStyle w:val="ListParagraph"/>
        <w:numPr>
          <w:ilvl w:val="0"/>
          <w:numId w:val="1"/>
        </w:numPr>
        <w:ind w:left="720" w:right="720" w:hanging="317"/>
      </w:pPr>
      <w:r w:rsidRPr="00870A3C">
        <w:t>I understand uploading any course-related or copyrighted materials into open AI systems is a violation of the CUSOM Honor Code.</w:t>
      </w:r>
    </w:p>
    <w:p w14:paraId="2176B0DD" w14:textId="77777777" w:rsidR="00C67DB7" w:rsidRPr="00C67DB7" w:rsidRDefault="00C67DB7" w:rsidP="00B23432">
      <w:pPr>
        <w:pStyle w:val="BodyText"/>
        <w:spacing w:before="153"/>
        <w:ind w:right="760"/>
        <w:jc w:val="both"/>
        <w:rPr>
          <w:sz w:val="28"/>
          <w:szCs w:val="28"/>
        </w:rPr>
      </w:pPr>
    </w:p>
    <w:p w14:paraId="2B2971CC" w14:textId="159B0C1F" w:rsidR="00DA0778" w:rsidRDefault="00DA0778" w:rsidP="00B23432">
      <w:pPr>
        <w:pStyle w:val="BodyText"/>
        <w:spacing w:before="6"/>
        <w:rPr>
          <w:sz w:val="28"/>
          <w:szCs w:val="28"/>
        </w:rPr>
      </w:pPr>
    </w:p>
    <w:p w14:paraId="782CCDFC" w14:textId="477FDF7F" w:rsidR="00B23432" w:rsidRDefault="00B23432" w:rsidP="00B23432">
      <w:pPr>
        <w:pStyle w:val="BodyText"/>
        <w:spacing w:before="6"/>
        <w:rPr>
          <w:sz w:val="28"/>
          <w:szCs w:val="28"/>
        </w:rPr>
      </w:pPr>
    </w:p>
    <w:p w14:paraId="4A2D0A20" w14:textId="3CEA39E7" w:rsidR="00B23432" w:rsidRPr="00C67DB7" w:rsidRDefault="00B23432" w:rsidP="00B23432">
      <w:pPr>
        <w:pStyle w:val="BodyText"/>
        <w:spacing w:before="6"/>
        <w:rPr>
          <w:sz w:val="28"/>
          <w:szCs w:val="28"/>
        </w:rPr>
      </w:pPr>
    </w:p>
    <w:p w14:paraId="7CF7F628" w14:textId="0B2D7859" w:rsidR="00D84DBC" w:rsidRPr="001D5631" w:rsidRDefault="00D84DBC" w:rsidP="00B23432">
      <w:pPr>
        <w:pStyle w:val="BodyText"/>
        <w:ind w:right="4320"/>
        <w:rPr>
          <w:sz w:val="28"/>
          <w:szCs w:val="28"/>
          <w:u w:val="single"/>
        </w:rPr>
      </w:pPr>
      <w:r w:rsidRPr="00C67DB7">
        <w:rPr>
          <w:sz w:val="28"/>
          <w:szCs w:val="28"/>
        </w:rPr>
        <w:t>Signature:</w:t>
      </w:r>
      <w:r w:rsidRPr="00C67DB7">
        <w:rPr>
          <w:sz w:val="28"/>
          <w:szCs w:val="28"/>
          <w:u w:val="single"/>
        </w:rPr>
        <w:tab/>
      </w:r>
      <w:r w:rsidRPr="00C67DB7">
        <w:rPr>
          <w:sz w:val="28"/>
          <w:szCs w:val="28"/>
          <w:u w:val="single"/>
        </w:rPr>
        <w:tab/>
      </w:r>
      <w:r w:rsidR="001D5631">
        <w:rPr>
          <w:sz w:val="28"/>
          <w:szCs w:val="28"/>
          <w:u w:val="single"/>
        </w:rPr>
        <w:tab/>
      </w:r>
      <w:r w:rsidR="001D5631">
        <w:rPr>
          <w:sz w:val="28"/>
          <w:szCs w:val="28"/>
          <w:u w:val="single"/>
        </w:rPr>
        <w:tab/>
      </w:r>
      <w:r w:rsidR="001D5631">
        <w:rPr>
          <w:sz w:val="28"/>
          <w:szCs w:val="28"/>
          <w:u w:val="single"/>
        </w:rPr>
        <w:tab/>
      </w:r>
    </w:p>
    <w:p w14:paraId="7A599DE7" w14:textId="7C953A9A" w:rsidR="00D84DBC" w:rsidRDefault="00D84DBC" w:rsidP="00B23432">
      <w:pPr>
        <w:pStyle w:val="BodyText"/>
        <w:tabs>
          <w:tab w:val="left" w:pos="3564"/>
          <w:tab w:val="left" w:pos="3686"/>
        </w:tabs>
        <w:ind w:right="5611"/>
        <w:rPr>
          <w:sz w:val="28"/>
          <w:szCs w:val="28"/>
        </w:rPr>
      </w:pPr>
    </w:p>
    <w:p w14:paraId="03F6294C" w14:textId="69E73CBF" w:rsidR="00B23432" w:rsidRDefault="00B23432" w:rsidP="00B23432">
      <w:pPr>
        <w:pStyle w:val="BodyText"/>
        <w:tabs>
          <w:tab w:val="left" w:pos="3564"/>
          <w:tab w:val="left" w:pos="3686"/>
        </w:tabs>
        <w:ind w:right="5611"/>
        <w:rPr>
          <w:sz w:val="28"/>
          <w:szCs w:val="28"/>
        </w:rPr>
      </w:pPr>
    </w:p>
    <w:p w14:paraId="6712637F" w14:textId="77777777" w:rsidR="00B23432" w:rsidRDefault="00B23432" w:rsidP="00B23432">
      <w:pPr>
        <w:pStyle w:val="BodyText"/>
        <w:tabs>
          <w:tab w:val="left" w:pos="3564"/>
          <w:tab w:val="left" w:pos="3686"/>
        </w:tabs>
        <w:ind w:right="5611"/>
        <w:rPr>
          <w:sz w:val="28"/>
          <w:szCs w:val="28"/>
        </w:rPr>
      </w:pPr>
    </w:p>
    <w:p w14:paraId="6FFF6697" w14:textId="72DCD278" w:rsidR="00DA0778" w:rsidRDefault="00D84DBC" w:rsidP="00B23432">
      <w:pPr>
        <w:pStyle w:val="BodyText"/>
        <w:ind w:right="5040"/>
        <w:rPr>
          <w:sz w:val="28"/>
          <w:szCs w:val="28"/>
          <w:u w:val="single"/>
        </w:rPr>
      </w:pPr>
      <w:r w:rsidRPr="00C67DB7">
        <w:rPr>
          <w:sz w:val="28"/>
          <w:szCs w:val="28"/>
        </w:rPr>
        <w:t xml:space="preserve">Date: </w:t>
      </w:r>
      <w:r w:rsidRPr="00C67DB7">
        <w:rPr>
          <w:sz w:val="28"/>
          <w:szCs w:val="28"/>
          <w:u w:val="single"/>
        </w:rPr>
        <w:t xml:space="preserve"> </w:t>
      </w:r>
      <w:r w:rsidRPr="00C67DB7">
        <w:rPr>
          <w:sz w:val="28"/>
          <w:szCs w:val="28"/>
          <w:u w:val="single"/>
        </w:rPr>
        <w:tab/>
      </w:r>
      <w:r w:rsidRPr="00C67DB7">
        <w:rPr>
          <w:sz w:val="28"/>
          <w:szCs w:val="28"/>
          <w:u w:val="single"/>
        </w:rPr>
        <w:tab/>
      </w:r>
      <w:r w:rsidR="001D5631">
        <w:rPr>
          <w:sz w:val="28"/>
          <w:szCs w:val="28"/>
          <w:u w:val="single"/>
        </w:rPr>
        <w:tab/>
      </w:r>
    </w:p>
    <w:p w14:paraId="1D5D6D26" w14:textId="77777777" w:rsidR="00D84DBC" w:rsidRPr="00B23432" w:rsidRDefault="00D84DBC" w:rsidP="00B23432">
      <w:pPr>
        <w:pStyle w:val="BodyText"/>
        <w:tabs>
          <w:tab w:val="left" w:pos="3564"/>
          <w:tab w:val="left" w:pos="3686"/>
        </w:tabs>
        <w:ind w:right="5611"/>
        <w:rPr>
          <w:sz w:val="24"/>
          <w:szCs w:val="28"/>
        </w:rPr>
      </w:pPr>
    </w:p>
    <w:p w14:paraId="0904C5E6" w14:textId="77777777" w:rsidR="00D84DBC" w:rsidRPr="00B23432" w:rsidRDefault="00D84DBC" w:rsidP="00B23432">
      <w:pPr>
        <w:pStyle w:val="BodyText"/>
        <w:tabs>
          <w:tab w:val="left" w:pos="3564"/>
          <w:tab w:val="left" w:pos="3686"/>
        </w:tabs>
        <w:ind w:right="5611"/>
        <w:rPr>
          <w:sz w:val="24"/>
          <w:szCs w:val="28"/>
        </w:rPr>
      </w:pPr>
    </w:p>
    <w:p w14:paraId="0F861ECF" w14:textId="77777777" w:rsidR="00D84DBC" w:rsidRPr="00B23432" w:rsidRDefault="00D84DBC" w:rsidP="00B23432">
      <w:pPr>
        <w:pStyle w:val="BodyText"/>
        <w:tabs>
          <w:tab w:val="left" w:pos="3564"/>
          <w:tab w:val="left" w:pos="3686"/>
        </w:tabs>
        <w:ind w:right="5611"/>
        <w:rPr>
          <w:sz w:val="24"/>
          <w:szCs w:val="28"/>
        </w:rPr>
      </w:pPr>
    </w:p>
    <w:p w14:paraId="0CACB175" w14:textId="77777777" w:rsidR="00D84DBC" w:rsidRPr="00B23432" w:rsidRDefault="00D84DBC" w:rsidP="00B23432">
      <w:pPr>
        <w:pStyle w:val="BodyText"/>
        <w:tabs>
          <w:tab w:val="left" w:pos="3564"/>
          <w:tab w:val="left" w:pos="3686"/>
        </w:tabs>
        <w:ind w:right="5611"/>
        <w:rPr>
          <w:sz w:val="24"/>
          <w:szCs w:val="28"/>
        </w:rPr>
      </w:pPr>
    </w:p>
    <w:p w14:paraId="5CA5A3EA" w14:textId="77777777" w:rsidR="001D5631" w:rsidRPr="00B23432" w:rsidRDefault="001D5631" w:rsidP="00B23432">
      <w:pPr>
        <w:jc w:val="both"/>
        <w:rPr>
          <w:i/>
          <w:iCs/>
          <w:sz w:val="24"/>
        </w:rPr>
      </w:pPr>
    </w:p>
    <w:p w14:paraId="3C145ABF" w14:textId="77777777" w:rsidR="001D5631" w:rsidRPr="00B23432" w:rsidRDefault="001D5631" w:rsidP="00B23432">
      <w:pPr>
        <w:jc w:val="both"/>
        <w:rPr>
          <w:i/>
          <w:iCs/>
          <w:sz w:val="24"/>
        </w:rPr>
      </w:pPr>
    </w:p>
    <w:p w14:paraId="4D89A619" w14:textId="34B5E43A" w:rsidR="00B23432" w:rsidRPr="00B23432" w:rsidRDefault="00B23432" w:rsidP="00B23432">
      <w:pPr>
        <w:jc w:val="both"/>
        <w:rPr>
          <w:i/>
          <w:iCs/>
          <w:sz w:val="24"/>
        </w:rPr>
      </w:pPr>
    </w:p>
    <w:p w14:paraId="206A1FE1" w14:textId="3B5C160E" w:rsidR="004111E0" w:rsidRPr="00B23432" w:rsidRDefault="004111E0" w:rsidP="00B23432">
      <w:pPr>
        <w:jc w:val="both"/>
        <w:rPr>
          <w:i/>
          <w:iCs/>
          <w:sz w:val="24"/>
        </w:rPr>
      </w:pPr>
    </w:p>
    <w:p w14:paraId="71A728B3" w14:textId="09CB7927" w:rsidR="00D84DBC" w:rsidRPr="00B23432" w:rsidRDefault="00D84DBC" w:rsidP="00B23432">
      <w:pPr>
        <w:jc w:val="both"/>
      </w:pPr>
      <w:r w:rsidRPr="00B23432">
        <w:rPr>
          <w:i/>
          <w:iCs/>
        </w:rPr>
        <w:t>Assistance in editing and formatting this document was provided by Microsoft Copilot (GPT-4), an AI-powered writing assistant.</w:t>
      </w:r>
    </w:p>
    <w:sectPr w:rsidR="00D84DBC" w:rsidRPr="00B23432" w:rsidSect="00D3423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556"/>
    <w:multiLevelType w:val="hybridMultilevel"/>
    <w:tmpl w:val="EBF6DC92"/>
    <w:lvl w:ilvl="0" w:tplc="B2E6AD0A">
      <w:start w:val="1"/>
      <w:numFmt w:val="decimal"/>
      <w:lvlText w:val="%1."/>
      <w:lvlJc w:val="left"/>
      <w:pPr>
        <w:ind w:left="411" w:hanging="312"/>
        <w:jc w:val="left"/>
      </w:pPr>
      <w:rPr>
        <w:rFonts w:ascii="Arial" w:hAnsi="Arial" w:cs="Arial" w:hint="default"/>
        <w:b/>
        <w:bCs/>
        <w:w w:val="100"/>
        <w:sz w:val="24"/>
        <w:szCs w:val="28"/>
      </w:rPr>
    </w:lvl>
    <w:lvl w:ilvl="1" w:tplc="FAD6A590">
      <w:numFmt w:val="bullet"/>
      <w:lvlText w:val="•"/>
      <w:lvlJc w:val="left"/>
      <w:pPr>
        <w:ind w:left="1308" w:hanging="312"/>
      </w:pPr>
      <w:rPr>
        <w:rFonts w:hint="default"/>
      </w:rPr>
    </w:lvl>
    <w:lvl w:ilvl="2" w:tplc="18C46EEC">
      <w:numFmt w:val="bullet"/>
      <w:lvlText w:val="•"/>
      <w:lvlJc w:val="left"/>
      <w:pPr>
        <w:ind w:left="2196" w:hanging="312"/>
      </w:pPr>
      <w:rPr>
        <w:rFonts w:hint="default"/>
      </w:rPr>
    </w:lvl>
    <w:lvl w:ilvl="3" w:tplc="AB7AEBEA">
      <w:numFmt w:val="bullet"/>
      <w:lvlText w:val="•"/>
      <w:lvlJc w:val="left"/>
      <w:pPr>
        <w:ind w:left="3084" w:hanging="312"/>
      </w:pPr>
      <w:rPr>
        <w:rFonts w:hint="default"/>
      </w:rPr>
    </w:lvl>
    <w:lvl w:ilvl="4" w:tplc="EFD8EE22">
      <w:numFmt w:val="bullet"/>
      <w:lvlText w:val="•"/>
      <w:lvlJc w:val="left"/>
      <w:pPr>
        <w:ind w:left="3972" w:hanging="312"/>
      </w:pPr>
      <w:rPr>
        <w:rFonts w:hint="default"/>
      </w:rPr>
    </w:lvl>
    <w:lvl w:ilvl="5" w:tplc="4270313A">
      <w:numFmt w:val="bullet"/>
      <w:lvlText w:val="•"/>
      <w:lvlJc w:val="left"/>
      <w:pPr>
        <w:ind w:left="4860" w:hanging="312"/>
      </w:pPr>
      <w:rPr>
        <w:rFonts w:hint="default"/>
      </w:rPr>
    </w:lvl>
    <w:lvl w:ilvl="6" w:tplc="FC82CEBA">
      <w:numFmt w:val="bullet"/>
      <w:lvlText w:val="•"/>
      <w:lvlJc w:val="left"/>
      <w:pPr>
        <w:ind w:left="5748" w:hanging="312"/>
      </w:pPr>
      <w:rPr>
        <w:rFonts w:hint="default"/>
      </w:rPr>
    </w:lvl>
    <w:lvl w:ilvl="7" w:tplc="5CEE8B32">
      <w:numFmt w:val="bullet"/>
      <w:lvlText w:val="•"/>
      <w:lvlJc w:val="left"/>
      <w:pPr>
        <w:ind w:left="6636" w:hanging="312"/>
      </w:pPr>
      <w:rPr>
        <w:rFonts w:hint="default"/>
      </w:rPr>
    </w:lvl>
    <w:lvl w:ilvl="8" w:tplc="8F4E0876">
      <w:numFmt w:val="bullet"/>
      <w:lvlText w:val="•"/>
      <w:lvlJc w:val="left"/>
      <w:pPr>
        <w:ind w:left="7524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78"/>
    <w:rsid w:val="0000563B"/>
    <w:rsid w:val="001D5631"/>
    <w:rsid w:val="00203953"/>
    <w:rsid w:val="003C7912"/>
    <w:rsid w:val="004111E0"/>
    <w:rsid w:val="0042208E"/>
    <w:rsid w:val="004970EC"/>
    <w:rsid w:val="00844303"/>
    <w:rsid w:val="00870A3C"/>
    <w:rsid w:val="00B23432"/>
    <w:rsid w:val="00C67DB7"/>
    <w:rsid w:val="00D34235"/>
    <w:rsid w:val="00D84DBC"/>
    <w:rsid w:val="00DA0778"/>
    <w:rsid w:val="00E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8E8B"/>
  <w15:docId w15:val="{2B83B2B4-3626-4654-A0DE-C844571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598" w:right="57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11" w:hanging="31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11" w:hanging="31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7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A3C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3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Terreberry, Robert</cp:lastModifiedBy>
  <cp:revision>2</cp:revision>
  <dcterms:created xsi:type="dcterms:W3CDTF">2025-07-16T13:43:00Z</dcterms:created>
  <dcterms:modified xsi:type="dcterms:W3CDTF">2025-07-16T13:43:00Z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2025-05-27T00:00:00Z</vt:filetime>
  </property>
</Properties>
</file>