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09A8" w14:textId="4075CBFD" w:rsidR="00C51C23" w:rsidRDefault="003A39BB" w:rsidP="00C51C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February 18, 2022</w:t>
      </w:r>
    </w:p>
    <w:p w14:paraId="1C3B1BFE" w14:textId="77777777" w:rsidR="009B301C" w:rsidRPr="009B301C" w:rsidRDefault="009B301C" w:rsidP="00C51C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ADAE53" w14:textId="51BF06DA" w:rsidR="009D5034" w:rsidRDefault="00BF1CB6" w:rsidP="00715B3C">
      <w:pPr>
        <w:ind w:firstLine="720"/>
        <w:rPr>
          <w:rFonts w:cs="Arial"/>
          <w:sz w:val="24"/>
          <w:szCs w:val="24"/>
          <w:shd w:val="clear" w:color="auto" w:fill="FFFFFF"/>
        </w:rPr>
      </w:pPr>
      <w:r w:rsidRPr="009B301C">
        <w:rPr>
          <w:rFonts w:cs="Arial"/>
          <w:sz w:val="24"/>
          <w:szCs w:val="24"/>
          <w:shd w:val="clear" w:color="auto" w:fill="FFFFFF"/>
        </w:rPr>
        <w:t xml:space="preserve">Smyth County Community Hospital in Marion, Virginia, is looking for a </w:t>
      </w:r>
      <w:r w:rsidR="003A39BB">
        <w:rPr>
          <w:rFonts w:cs="Arial"/>
          <w:sz w:val="24"/>
          <w:szCs w:val="24"/>
          <w:shd w:val="clear" w:color="auto" w:fill="FFFFFF"/>
        </w:rPr>
        <w:t>Physical</w:t>
      </w:r>
      <w:r w:rsidRPr="009B301C">
        <w:rPr>
          <w:rFonts w:cs="Arial"/>
          <w:sz w:val="24"/>
          <w:szCs w:val="24"/>
          <w:shd w:val="clear" w:color="auto" w:fill="FFFFFF"/>
        </w:rPr>
        <w:t xml:space="preserve"> Therapist.  Our hospital offers acute care, Inpatient Rehabilitation, Outpatient Rehab and Swing-bed/SNF.  This </w:t>
      </w:r>
      <w:r w:rsidR="003A39BB">
        <w:rPr>
          <w:rFonts w:cs="Arial"/>
          <w:sz w:val="24"/>
          <w:szCs w:val="24"/>
          <w:shd w:val="clear" w:color="auto" w:fill="FFFFFF"/>
        </w:rPr>
        <w:t>Physical</w:t>
      </w:r>
      <w:r w:rsidR="003E63AE">
        <w:rPr>
          <w:rFonts w:cs="Arial"/>
          <w:sz w:val="24"/>
          <w:szCs w:val="24"/>
          <w:shd w:val="clear" w:color="auto" w:fill="FFFFFF"/>
        </w:rPr>
        <w:t xml:space="preserve"> Therapist position</w:t>
      </w:r>
      <w:r w:rsidRPr="009B301C">
        <w:rPr>
          <w:rFonts w:cs="Arial"/>
          <w:sz w:val="24"/>
          <w:szCs w:val="24"/>
          <w:shd w:val="clear" w:color="auto" w:fill="FFFFFF"/>
        </w:rPr>
        <w:t xml:space="preserve"> provides the opportunity to practice in multiple areas of</w:t>
      </w:r>
      <w:r w:rsidR="002B1045">
        <w:rPr>
          <w:rFonts w:cs="Arial"/>
          <w:sz w:val="24"/>
          <w:szCs w:val="24"/>
          <w:shd w:val="clear" w:color="auto" w:fill="FFFFFF"/>
        </w:rPr>
        <w:t xml:space="preserve"> </w:t>
      </w:r>
      <w:r w:rsidR="003A39BB">
        <w:rPr>
          <w:rFonts w:cs="Arial"/>
          <w:sz w:val="24"/>
          <w:szCs w:val="24"/>
          <w:shd w:val="clear" w:color="auto" w:fill="FFFFFF"/>
        </w:rPr>
        <w:t>Physical</w:t>
      </w:r>
      <w:r w:rsidRPr="009B301C">
        <w:rPr>
          <w:rFonts w:cs="Arial"/>
          <w:sz w:val="24"/>
          <w:szCs w:val="24"/>
          <w:shd w:val="clear" w:color="auto" w:fill="FFFFFF"/>
        </w:rPr>
        <w:t xml:space="preserve"> Therapy from pediatrics to geriatrics and Neurology to Orthopedics.  Working alongside experienced </w:t>
      </w:r>
      <w:r w:rsidR="002B1045">
        <w:rPr>
          <w:rFonts w:cs="Arial"/>
          <w:sz w:val="24"/>
          <w:szCs w:val="24"/>
          <w:shd w:val="clear" w:color="auto" w:fill="FFFFFF"/>
        </w:rPr>
        <w:t>PT</w:t>
      </w:r>
      <w:r w:rsidR="00327BE3">
        <w:rPr>
          <w:rFonts w:cs="Arial"/>
          <w:sz w:val="24"/>
          <w:szCs w:val="24"/>
          <w:shd w:val="clear" w:color="auto" w:fill="FFFFFF"/>
        </w:rPr>
        <w:t>s</w:t>
      </w:r>
      <w:r w:rsidR="003A39BB">
        <w:rPr>
          <w:rFonts w:cs="Arial"/>
          <w:sz w:val="24"/>
          <w:szCs w:val="24"/>
          <w:shd w:val="clear" w:color="auto" w:fill="FFFFFF"/>
        </w:rPr>
        <w:t>, Speech-Language Pathologist</w:t>
      </w:r>
      <w:r w:rsidR="002B1045">
        <w:rPr>
          <w:rFonts w:cs="Arial"/>
          <w:sz w:val="24"/>
          <w:szCs w:val="24"/>
          <w:shd w:val="clear" w:color="auto" w:fill="FFFFFF"/>
        </w:rPr>
        <w:t xml:space="preserve"> and OT’s</w:t>
      </w:r>
      <w:r w:rsidRPr="009B301C">
        <w:rPr>
          <w:rFonts w:cs="Arial"/>
          <w:sz w:val="24"/>
          <w:szCs w:val="24"/>
          <w:shd w:val="clear" w:color="auto" w:fill="FFFFFF"/>
        </w:rPr>
        <w:t xml:space="preserve">, a new graduate </w:t>
      </w:r>
      <w:r w:rsidR="003A39BB">
        <w:rPr>
          <w:rFonts w:cs="Arial"/>
          <w:sz w:val="24"/>
          <w:szCs w:val="24"/>
          <w:shd w:val="clear" w:color="auto" w:fill="FFFFFF"/>
        </w:rPr>
        <w:t>Physical</w:t>
      </w:r>
      <w:r w:rsidRPr="009B301C">
        <w:rPr>
          <w:rFonts w:cs="Arial"/>
          <w:sz w:val="24"/>
          <w:szCs w:val="24"/>
          <w:shd w:val="clear" w:color="auto" w:fill="FFFFFF"/>
        </w:rPr>
        <w:t xml:space="preserve"> Therapist can build a strong background in multiple areas of </w:t>
      </w:r>
      <w:r w:rsidR="00AA4450">
        <w:rPr>
          <w:rFonts w:cs="Arial"/>
          <w:sz w:val="24"/>
          <w:szCs w:val="24"/>
          <w:shd w:val="clear" w:color="auto" w:fill="FFFFFF"/>
        </w:rPr>
        <w:t xml:space="preserve">evaluation &amp; </w:t>
      </w:r>
      <w:r w:rsidRPr="009B301C">
        <w:rPr>
          <w:rFonts w:cs="Arial"/>
          <w:sz w:val="24"/>
          <w:szCs w:val="24"/>
          <w:shd w:val="clear" w:color="auto" w:fill="FFFFFF"/>
        </w:rPr>
        <w:t>treatment.</w:t>
      </w:r>
    </w:p>
    <w:p w14:paraId="5ED30BCA" w14:textId="147651E1" w:rsidR="003A39BB" w:rsidRDefault="003A39BB" w:rsidP="003A39BB">
      <w:pPr>
        <w:rPr>
          <w:rFonts w:cs="Arial"/>
          <w:sz w:val="24"/>
          <w:szCs w:val="24"/>
          <w:shd w:val="clear" w:color="auto" w:fill="FFFFFF"/>
        </w:rPr>
      </w:pPr>
      <w:hyperlink r:id="rId6" w:history="1">
        <w:r w:rsidRPr="004222C8">
          <w:rPr>
            <w:rStyle w:val="Hyperlink"/>
            <w:rFonts w:cs="Arial"/>
            <w:sz w:val="24"/>
            <w:szCs w:val="24"/>
            <w:shd w:val="clear" w:color="auto" w:fill="FFFFFF"/>
          </w:rPr>
          <w:t>https://www.balladhealth.org/hospitals/smyth-county-community-marion</w:t>
        </w:r>
      </w:hyperlink>
    </w:p>
    <w:p w14:paraId="7C0571D4" w14:textId="77777777" w:rsidR="00BF1CB6" w:rsidRPr="009B301C" w:rsidRDefault="00BF1CB6" w:rsidP="00C51C23">
      <w:pPr>
        <w:rPr>
          <w:sz w:val="24"/>
          <w:szCs w:val="24"/>
        </w:rPr>
      </w:pPr>
      <w:r w:rsidRPr="009B301C">
        <w:rPr>
          <w:noProof/>
          <w:sz w:val="24"/>
          <w:szCs w:val="24"/>
        </w:rPr>
        <w:drawing>
          <wp:inline distT="0" distB="0" distL="0" distR="0" wp14:anchorId="07F85855" wp14:editId="5D616B20">
            <wp:extent cx="5029200" cy="1617726"/>
            <wp:effectExtent l="0" t="0" r="0" b="1905"/>
            <wp:docPr id="4" name="Picture 4" descr="photo: Smyth County Community Hospital exterior at twi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Smyth County Community Hospital exterior at twi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9EE8" w14:textId="3E5DF912" w:rsidR="003A39BB" w:rsidRDefault="00BF1CB6" w:rsidP="00715B3C">
      <w:pPr>
        <w:ind w:firstLine="720"/>
        <w:rPr>
          <w:sz w:val="24"/>
          <w:szCs w:val="24"/>
        </w:rPr>
      </w:pPr>
      <w:r w:rsidRPr="009B301C">
        <w:rPr>
          <w:sz w:val="24"/>
          <w:szCs w:val="24"/>
        </w:rPr>
        <w:t>Outpatient Rehab Services are provided at the LifeTime Wellness Center</w:t>
      </w:r>
      <w:r w:rsidR="004F709E" w:rsidRPr="009B301C">
        <w:rPr>
          <w:sz w:val="24"/>
          <w:szCs w:val="24"/>
        </w:rPr>
        <w:t xml:space="preserve"> which is located less than 2 miles from Smyth County Community Hospital.  </w:t>
      </w:r>
      <w:hyperlink r:id="rId8" w:history="1">
        <w:r w:rsidR="003A39BB" w:rsidRPr="004222C8">
          <w:rPr>
            <w:rStyle w:val="Hyperlink"/>
            <w:sz w:val="24"/>
            <w:szCs w:val="24"/>
          </w:rPr>
          <w:t>http://www.lifetimewellnesscenter.org/</w:t>
        </w:r>
      </w:hyperlink>
    </w:p>
    <w:p w14:paraId="3B71E607" w14:textId="471CB08A" w:rsidR="003A39BB" w:rsidRDefault="004F709E" w:rsidP="00715B3C">
      <w:pPr>
        <w:ind w:firstLine="720"/>
        <w:rPr>
          <w:sz w:val="24"/>
          <w:szCs w:val="24"/>
        </w:rPr>
      </w:pPr>
      <w:r w:rsidRPr="009B301C">
        <w:rPr>
          <w:sz w:val="24"/>
          <w:szCs w:val="24"/>
        </w:rPr>
        <w:t xml:space="preserve"> </w:t>
      </w:r>
      <w:r w:rsidR="00715B3C" w:rsidRPr="009B301C">
        <w:rPr>
          <w:sz w:val="24"/>
          <w:szCs w:val="24"/>
        </w:rPr>
        <w:t xml:space="preserve">Marion is a beautiful town located between Bristol and Roanoke, Virginia.  From Hungry Mother Lake </w:t>
      </w:r>
      <w:r w:rsidR="00D60B00">
        <w:rPr>
          <w:sz w:val="24"/>
          <w:szCs w:val="24"/>
        </w:rPr>
        <w:t>for</w:t>
      </w:r>
      <w:r w:rsidR="00715B3C" w:rsidRPr="009B301C">
        <w:rPr>
          <w:sz w:val="24"/>
          <w:szCs w:val="24"/>
        </w:rPr>
        <w:t xml:space="preserve"> outdoor adventures</w:t>
      </w:r>
      <w:r w:rsidR="006A40B5">
        <w:rPr>
          <w:sz w:val="24"/>
          <w:szCs w:val="24"/>
        </w:rPr>
        <w:t xml:space="preserve"> to local shops and restaurants</w:t>
      </w:r>
      <w:r w:rsidR="00715B3C" w:rsidRPr="009B301C">
        <w:rPr>
          <w:sz w:val="24"/>
          <w:szCs w:val="24"/>
        </w:rPr>
        <w:t xml:space="preserve">, the area is a great place to begin a career.  </w:t>
      </w:r>
    </w:p>
    <w:p w14:paraId="5CDDE164" w14:textId="43786EBF" w:rsidR="003A39BB" w:rsidRDefault="003A39BB" w:rsidP="00715B3C">
      <w:pPr>
        <w:ind w:firstLine="720"/>
        <w:rPr>
          <w:sz w:val="24"/>
          <w:szCs w:val="24"/>
        </w:rPr>
      </w:pPr>
      <w:hyperlink r:id="rId9" w:history="1">
        <w:r w:rsidRPr="004222C8">
          <w:rPr>
            <w:rStyle w:val="Hyperlink"/>
            <w:sz w:val="24"/>
            <w:szCs w:val="24"/>
          </w:rPr>
          <w:t>https://www.marionva.org/</w:t>
        </w:r>
      </w:hyperlink>
    </w:p>
    <w:p w14:paraId="502A640B" w14:textId="1B9276A2" w:rsidR="00715B3C" w:rsidRPr="009B301C" w:rsidRDefault="009B301C" w:rsidP="003A39BB">
      <w:pPr>
        <w:rPr>
          <w:sz w:val="24"/>
          <w:szCs w:val="24"/>
        </w:rPr>
      </w:pPr>
      <w:r w:rsidRPr="009B301C">
        <w:rPr>
          <w:sz w:val="24"/>
          <w:szCs w:val="24"/>
        </w:rPr>
        <w:t>For</w:t>
      </w:r>
      <w:r w:rsidR="00715B3C" w:rsidRPr="009B301C">
        <w:rPr>
          <w:sz w:val="24"/>
          <w:szCs w:val="24"/>
        </w:rPr>
        <w:t xml:space="preserve"> additional information please contact</w:t>
      </w:r>
      <w:r w:rsidRPr="009B301C">
        <w:rPr>
          <w:sz w:val="24"/>
          <w:szCs w:val="24"/>
        </w:rPr>
        <w:t>:</w:t>
      </w:r>
    </w:p>
    <w:p w14:paraId="054CD530" w14:textId="77777777" w:rsidR="00BF1CB6" w:rsidRPr="009B301C" w:rsidRDefault="00BF1CB6" w:rsidP="007941DB">
      <w:pPr>
        <w:spacing w:line="240" w:lineRule="auto"/>
        <w:rPr>
          <w:rFonts w:eastAsiaTheme="minorEastAsia"/>
          <w:noProof/>
          <w:sz w:val="24"/>
          <w:szCs w:val="24"/>
        </w:rPr>
      </w:pPr>
      <w:bookmarkStart w:id="0" w:name="_MailAutoSig"/>
      <w:r w:rsidRPr="009B301C">
        <w:rPr>
          <w:rFonts w:eastAsiaTheme="minorEastAsia"/>
          <w:noProof/>
          <w:sz w:val="24"/>
          <w:szCs w:val="24"/>
        </w:rPr>
        <w:t>Scott Rinehardt, DPT, CDRS, SCS</w:t>
      </w:r>
    </w:p>
    <w:p w14:paraId="6F9B4815" w14:textId="77777777" w:rsidR="00BF1CB6" w:rsidRPr="009B301C" w:rsidRDefault="00BF1CB6" w:rsidP="007941DB">
      <w:pPr>
        <w:spacing w:line="240" w:lineRule="auto"/>
        <w:rPr>
          <w:rFonts w:eastAsiaTheme="minorEastAsia"/>
          <w:noProof/>
          <w:sz w:val="24"/>
          <w:szCs w:val="24"/>
        </w:rPr>
      </w:pPr>
      <w:r w:rsidRPr="009B301C">
        <w:rPr>
          <w:rFonts w:eastAsiaTheme="minorEastAsia"/>
          <w:noProof/>
          <w:sz w:val="24"/>
          <w:szCs w:val="24"/>
        </w:rPr>
        <w:t xml:space="preserve">Rehab Services Director </w:t>
      </w:r>
    </w:p>
    <w:p w14:paraId="33294FEE" w14:textId="77777777" w:rsidR="00BF1CB6" w:rsidRPr="009B301C" w:rsidRDefault="00AA4450" w:rsidP="007941DB">
      <w:pPr>
        <w:spacing w:line="240" w:lineRule="auto"/>
        <w:rPr>
          <w:rFonts w:eastAsiaTheme="minorEastAsia"/>
          <w:noProof/>
          <w:sz w:val="24"/>
          <w:szCs w:val="24"/>
        </w:rPr>
      </w:pPr>
      <w:hyperlink r:id="rId10" w:history="1">
        <w:r w:rsidR="00BF1CB6" w:rsidRPr="009B301C">
          <w:rPr>
            <w:rStyle w:val="Hyperlink"/>
            <w:rFonts w:eastAsiaTheme="minorEastAsia"/>
            <w:noProof/>
            <w:color w:val="auto"/>
            <w:sz w:val="24"/>
            <w:szCs w:val="24"/>
          </w:rPr>
          <w:t>scott.rinehardt@balladhealth.org</w:t>
        </w:r>
      </w:hyperlink>
    </w:p>
    <w:p w14:paraId="52EC3281" w14:textId="77777777" w:rsidR="00BF1CB6" w:rsidRPr="009B301C" w:rsidRDefault="00BF1CB6" w:rsidP="00BF1CB6">
      <w:pPr>
        <w:rPr>
          <w:rFonts w:eastAsiaTheme="minorEastAsia"/>
          <w:noProof/>
          <w:sz w:val="24"/>
          <w:szCs w:val="24"/>
        </w:rPr>
      </w:pPr>
      <w:r w:rsidRPr="009B301C">
        <w:rPr>
          <w:rFonts w:eastAsiaTheme="minorEastAsia"/>
          <w:noProof/>
          <w:sz w:val="24"/>
          <w:szCs w:val="24"/>
        </w:rPr>
        <w:t>276-378-1848</w:t>
      </w:r>
    </w:p>
    <w:bookmarkEnd w:id="0"/>
    <w:p w14:paraId="4A5A5EEC" w14:textId="77777777" w:rsidR="00BF1CB6" w:rsidRPr="009B301C" w:rsidRDefault="00BF1CB6" w:rsidP="00C51C23">
      <w:pPr>
        <w:rPr>
          <w:sz w:val="24"/>
          <w:szCs w:val="24"/>
        </w:rPr>
      </w:pPr>
    </w:p>
    <w:sectPr w:rsidR="00BF1CB6" w:rsidRPr="009B301C" w:rsidSect="003A39BB">
      <w:headerReference w:type="first" r:id="rId11"/>
      <w:footerReference w:type="first" r:id="rId12"/>
      <w:pgSz w:w="12240" w:h="15840" w:code="1"/>
      <w:pgMar w:top="720" w:right="720" w:bottom="720" w:left="720" w:header="3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E492" w14:textId="77777777" w:rsidR="00804E63" w:rsidRDefault="00804E63" w:rsidP="00854F0E">
      <w:pPr>
        <w:spacing w:after="0" w:line="240" w:lineRule="auto"/>
      </w:pPr>
      <w:r>
        <w:separator/>
      </w:r>
    </w:p>
  </w:endnote>
  <w:endnote w:type="continuationSeparator" w:id="0">
    <w:p w14:paraId="39277EC4" w14:textId="77777777" w:rsidR="00804E63" w:rsidRDefault="00804E63" w:rsidP="008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160B" w14:textId="77777777" w:rsidR="007F4AA9" w:rsidRDefault="007F4AA9">
    <w:r>
      <w:rPr>
        <w:noProof/>
      </w:rPr>
      <w:drawing>
        <wp:anchor distT="0" distB="0" distL="114300" distR="114300" simplePos="0" relativeHeight="251662336" behindDoc="1" locked="0" layoutInCell="1" allowOverlap="1" wp14:anchorId="45A7FDC7" wp14:editId="58BF9FD8">
          <wp:simplePos x="0" y="0"/>
          <wp:positionH relativeFrom="page">
            <wp:posOffset>0</wp:posOffset>
          </wp:positionH>
          <wp:positionV relativeFrom="page">
            <wp:posOffset>8588919</wp:posOffset>
          </wp:positionV>
          <wp:extent cx="7771130" cy="1464310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_graphic_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97F1" w14:textId="77777777" w:rsidR="00804E63" w:rsidRDefault="00804E63" w:rsidP="00854F0E">
      <w:pPr>
        <w:spacing w:after="0" w:line="240" w:lineRule="auto"/>
      </w:pPr>
      <w:r>
        <w:separator/>
      </w:r>
    </w:p>
  </w:footnote>
  <w:footnote w:type="continuationSeparator" w:id="0">
    <w:p w14:paraId="03A3F509" w14:textId="77777777" w:rsidR="00804E63" w:rsidRDefault="00804E63" w:rsidP="0085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3EE1" w14:textId="77777777" w:rsidR="00854F0E" w:rsidRDefault="007941DB" w:rsidP="00B20DF3">
    <w:pPr>
      <w:pStyle w:val="bhaddres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6FB512" wp14:editId="5D825BD6">
              <wp:simplePos x="0" y="0"/>
              <wp:positionH relativeFrom="page">
                <wp:posOffset>6057900</wp:posOffset>
              </wp:positionH>
              <wp:positionV relativeFrom="page">
                <wp:posOffset>723900</wp:posOffset>
              </wp:positionV>
              <wp:extent cx="1600200" cy="1047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1888" w14:textId="77777777" w:rsidR="00804E63" w:rsidRDefault="00804E63" w:rsidP="00804E63">
                          <w:pPr>
                            <w:pStyle w:val="bhaddress"/>
                            <w:rPr>
                              <w:rStyle w:val="bhaddressbold"/>
                            </w:rPr>
                          </w:pPr>
                          <w:r>
                            <w:rPr>
                              <w:rStyle w:val="bhaddressbold"/>
                            </w:rPr>
                            <w:t>Smyth County Community Hospital</w:t>
                          </w:r>
                        </w:p>
                        <w:p w14:paraId="7D0DE4EE" w14:textId="77777777" w:rsidR="00804E63" w:rsidRDefault="00804E63" w:rsidP="00804E63">
                          <w:pPr>
                            <w:pStyle w:val="bhaddress"/>
                          </w:pPr>
                        </w:p>
                        <w:p w14:paraId="19148243" w14:textId="77777777" w:rsidR="00804E63" w:rsidRDefault="00804E63" w:rsidP="00804E63">
                          <w:pPr>
                            <w:pStyle w:val="bhaddress"/>
                          </w:pPr>
                          <w:r>
                            <w:t>245 Medical Park Drive</w:t>
                          </w:r>
                        </w:p>
                        <w:p w14:paraId="42D60B4C" w14:textId="77777777" w:rsidR="00804E63" w:rsidRDefault="00804E63" w:rsidP="00804E63">
                          <w:pPr>
                            <w:pStyle w:val="bhaddress"/>
                          </w:pPr>
                          <w:r>
                            <w:t>Marion, VA 24354</w:t>
                          </w:r>
                        </w:p>
                        <w:p w14:paraId="287C3CFA" w14:textId="77777777" w:rsidR="00804E63" w:rsidRDefault="00804E63" w:rsidP="00804E63">
                          <w:pPr>
                            <w:pStyle w:val="bhaddress"/>
                          </w:pPr>
                          <w:r>
                            <w:rPr>
                              <w:rStyle w:val="bhaccentcolor"/>
                            </w:rPr>
                            <w:t>tel</w:t>
                          </w:r>
                          <w:r>
                            <w:tab/>
                            <w:t>276 378-</w:t>
                          </w:r>
                          <w:r w:rsidR="009C06B0">
                            <w:t>1848</w:t>
                          </w:r>
                        </w:p>
                        <w:p w14:paraId="413BF88B" w14:textId="77777777" w:rsidR="00804E63" w:rsidRDefault="00804E63" w:rsidP="00804E63">
                          <w:pPr>
                            <w:pStyle w:val="bhaddress"/>
                          </w:pPr>
                        </w:p>
                        <w:p w14:paraId="34BACF67" w14:textId="77777777" w:rsidR="00804E63" w:rsidRDefault="00804E63" w:rsidP="00804E63">
                          <w:pPr>
                            <w:pStyle w:val="bhaddress"/>
                            <w:rPr>
                              <w:rStyle w:val="bhaccentcolor"/>
                            </w:rPr>
                          </w:pPr>
                          <w:r>
                            <w:rPr>
                              <w:rStyle w:val="bhaccentcolor"/>
                            </w:rPr>
                            <w:t>balladhealth.org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FB5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7pt;margin-top:57pt;width:126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" filled="f" stroked="f" strokeweight=".5pt">
              <v:textbox inset="0,0,0,0">
                <w:txbxContent>
                  <w:p w14:paraId="4A641888" w14:textId="77777777" w:rsidR="00804E63" w:rsidRDefault="00804E63" w:rsidP="00804E63">
                    <w:pPr>
                      <w:pStyle w:val="bhaddress"/>
                      <w:rPr>
                        <w:rStyle w:val="bhaddressbold"/>
                      </w:rPr>
                    </w:pPr>
                    <w:r>
                      <w:rPr>
                        <w:rStyle w:val="bhaddressbold"/>
                      </w:rPr>
                      <w:t>Smyth County Community Hospital</w:t>
                    </w:r>
                  </w:p>
                  <w:p w14:paraId="7D0DE4EE" w14:textId="77777777" w:rsidR="00804E63" w:rsidRDefault="00804E63" w:rsidP="00804E63">
                    <w:pPr>
                      <w:pStyle w:val="bhaddress"/>
                    </w:pPr>
                  </w:p>
                  <w:p w14:paraId="19148243" w14:textId="77777777" w:rsidR="00804E63" w:rsidRDefault="00804E63" w:rsidP="00804E63">
                    <w:pPr>
                      <w:pStyle w:val="bhaddress"/>
                    </w:pPr>
                    <w:r>
                      <w:t>245 Medical Park Drive</w:t>
                    </w:r>
                  </w:p>
                  <w:p w14:paraId="42D60B4C" w14:textId="77777777" w:rsidR="00804E63" w:rsidRDefault="00804E63" w:rsidP="00804E63">
                    <w:pPr>
                      <w:pStyle w:val="bhaddress"/>
                    </w:pPr>
                    <w:r>
                      <w:t>Marion, VA 24354</w:t>
                    </w:r>
                  </w:p>
                  <w:p w14:paraId="287C3CFA" w14:textId="77777777" w:rsidR="00804E63" w:rsidRDefault="00804E63" w:rsidP="00804E63">
                    <w:pPr>
                      <w:pStyle w:val="bhaddress"/>
                    </w:pPr>
                    <w:r>
                      <w:rPr>
                        <w:rStyle w:val="bhaccentcolor"/>
                      </w:rPr>
                      <w:t>tel</w:t>
                    </w:r>
                    <w:r>
                      <w:tab/>
                      <w:t>276 378-</w:t>
                    </w:r>
                    <w:r w:rsidR="009C06B0">
                      <w:t>1848</w:t>
                    </w:r>
                  </w:p>
                  <w:p w14:paraId="413BF88B" w14:textId="77777777" w:rsidR="00804E63" w:rsidRDefault="00804E63" w:rsidP="00804E63">
                    <w:pPr>
                      <w:pStyle w:val="bhaddress"/>
                    </w:pPr>
                  </w:p>
                  <w:p w14:paraId="34BACF67" w14:textId="77777777" w:rsidR="00804E63" w:rsidRDefault="00804E63" w:rsidP="00804E63">
                    <w:pPr>
                      <w:pStyle w:val="bhaddress"/>
                      <w:rPr>
                        <w:rStyle w:val="bhaccentcolor"/>
                      </w:rPr>
                    </w:pPr>
                    <w:r>
                      <w:rPr>
                        <w:rStyle w:val="bhaccentcolor"/>
                      </w:rPr>
                      <w:t>balladhealth.org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725">
      <w:rPr>
        <w:noProof/>
      </w:rPr>
      <w:drawing>
        <wp:anchor distT="0" distB="0" distL="114300" distR="114300" simplePos="0" relativeHeight="251661312" behindDoc="0" locked="0" layoutInCell="1" allowOverlap="1" wp14:anchorId="6D0A1AF3" wp14:editId="37B8BFEF">
          <wp:simplePos x="0" y="0"/>
          <wp:positionH relativeFrom="page">
            <wp:posOffset>901700</wp:posOffset>
          </wp:positionH>
          <wp:positionV relativeFrom="page">
            <wp:posOffset>374650</wp:posOffset>
          </wp:positionV>
          <wp:extent cx="1783080" cy="658368"/>
          <wp:effectExtent l="0" t="0" r="762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_tm_h_tag_pos_clr_rgb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63"/>
    <w:rsid w:val="00020DA1"/>
    <w:rsid w:val="0002438A"/>
    <w:rsid w:val="00072E99"/>
    <w:rsid w:val="00075C19"/>
    <w:rsid w:val="00165C34"/>
    <w:rsid w:val="00182273"/>
    <w:rsid w:val="00185533"/>
    <w:rsid w:val="001B6705"/>
    <w:rsid w:val="001C30DE"/>
    <w:rsid w:val="001F2C38"/>
    <w:rsid w:val="00261653"/>
    <w:rsid w:val="002B1045"/>
    <w:rsid w:val="002D3C8F"/>
    <w:rsid w:val="002F699C"/>
    <w:rsid w:val="00327BE3"/>
    <w:rsid w:val="003849E5"/>
    <w:rsid w:val="00386505"/>
    <w:rsid w:val="003A39BB"/>
    <w:rsid w:val="003C6068"/>
    <w:rsid w:val="003D6848"/>
    <w:rsid w:val="003E63AE"/>
    <w:rsid w:val="00407F56"/>
    <w:rsid w:val="00446452"/>
    <w:rsid w:val="00454F6E"/>
    <w:rsid w:val="00481B20"/>
    <w:rsid w:val="004C39AA"/>
    <w:rsid w:val="004F709E"/>
    <w:rsid w:val="00532420"/>
    <w:rsid w:val="005365D7"/>
    <w:rsid w:val="00552B28"/>
    <w:rsid w:val="0055673A"/>
    <w:rsid w:val="005B4FC7"/>
    <w:rsid w:val="005E3B7A"/>
    <w:rsid w:val="005F44A7"/>
    <w:rsid w:val="00622BF3"/>
    <w:rsid w:val="00696859"/>
    <w:rsid w:val="006A40B5"/>
    <w:rsid w:val="00715B3C"/>
    <w:rsid w:val="00753BA9"/>
    <w:rsid w:val="00774592"/>
    <w:rsid w:val="007941DB"/>
    <w:rsid w:val="007A1E12"/>
    <w:rsid w:val="007F4AA9"/>
    <w:rsid w:val="00803A92"/>
    <w:rsid w:val="00804E63"/>
    <w:rsid w:val="00821E31"/>
    <w:rsid w:val="00823578"/>
    <w:rsid w:val="00854F0E"/>
    <w:rsid w:val="008F3B10"/>
    <w:rsid w:val="009169D3"/>
    <w:rsid w:val="00926AAD"/>
    <w:rsid w:val="009B301C"/>
    <w:rsid w:val="009B674B"/>
    <w:rsid w:val="009C06B0"/>
    <w:rsid w:val="009D5034"/>
    <w:rsid w:val="009E1DBB"/>
    <w:rsid w:val="00A323D0"/>
    <w:rsid w:val="00A34A1F"/>
    <w:rsid w:val="00AA4450"/>
    <w:rsid w:val="00AE723D"/>
    <w:rsid w:val="00B20DF3"/>
    <w:rsid w:val="00B219F6"/>
    <w:rsid w:val="00B23C0C"/>
    <w:rsid w:val="00B25BAD"/>
    <w:rsid w:val="00BA09BD"/>
    <w:rsid w:val="00BF1CB6"/>
    <w:rsid w:val="00C20467"/>
    <w:rsid w:val="00C51C23"/>
    <w:rsid w:val="00C76753"/>
    <w:rsid w:val="00C830C4"/>
    <w:rsid w:val="00CC15FE"/>
    <w:rsid w:val="00D0586B"/>
    <w:rsid w:val="00D17E5C"/>
    <w:rsid w:val="00D226AA"/>
    <w:rsid w:val="00D32725"/>
    <w:rsid w:val="00D47EE0"/>
    <w:rsid w:val="00D60B00"/>
    <w:rsid w:val="00E07B1F"/>
    <w:rsid w:val="00E11EB4"/>
    <w:rsid w:val="00E5450F"/>
    <w:rsid w:val="00EA17D0"/>
    <w:rsid w:val="00F05464"/>
    <w:rsid w:val="00F11B42"/>
    <w:rsid w:val="00F126D6"/>
    <w:rsid w:val="00F62640"/>
    <w:rsid w:val="00F819F9"/>
    <w:rsid w:val="00F8216E"/>
    <w:rsid w:val="00F97E03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68604C"/>
  <w15:chartTrackingRefBased/>
  <w15:docId w15:val="{7933BF1E-F855-4E86-9D78-7BEBEA2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haccentcolor">
    <w:name w:val="bh_accent color"/>
    <w:basedOn w:val="DefaultParagraphFont"/>
    <w:uiPriority w:val="1"/>
    <w:qFormat/>
    <w:rsid w:val="00B20DF3"/>
    <w:rPr>
      <w:color w:val="41B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8"/>
    <w:rPr>
      <w:rFonts w:ascii="Segoe UI" w:hAnsi="Segoe UI" w:cs="Segoe UI"/>
      <w:sz w:val="18"/>
      <w:szCs w:val="18"/>
    </w:rPr>
  </w:style>
  <w:style w:type="paragraph" w:customStyle="1" w:styleId="bhaddress">
    <w:name w:val="bh_address"/>
    <w:qFormat/>
    <w:rsid w:val="00B20DF3"/>
    <w:pPr>
      <w:tabs>
        <w:tab w:val="left" w:pos="360"/>
      </w:tabs>
      <w:spacing w:after="0" w:line="200" w:lineRule="exact"/>
    </w:pPr>
    <w:rPr>
      <w:rFonts w:ascii="Verdana" w:hAnsi="Verdana"/>
      <w:color w:val="70737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C6068"/>
    <w:pPr>
      <w:tabs>
        <w:tab w:val="left" w:pos="300"/>
        <w:tab w:val="left" w:pos="153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Museo Sans 300" w:hAnsi="Museo Sans 300" w:cs="Museo Sans 300"/>
      <w:color w:val="4C4C4C"/>
      <w:sz w:val="15"/>
      <w:szCs w:val="15"/>
    </w:rPr>
  </w:style>
  <w:style w:type="paragraph" w:customStyle="1" w:styleId="bhlettercontent">
    <w:name w:val="bh_letter content"/>
    <w:qFormat/>
    <w:rsid w:val="005B4FC7"/>
    <w:pPr>
      <w:spacing w:after="0" w:line="280" w:lineRule="exact"/>
    </w:pPr>
    <w:rPr>
      <w:rFonts w:ascii="Verdana" w:hAnsi="Verdana" w:cs="Verdana"/>
      <w:color w:val="000000"/>
      <w:sz w:val="20"/>
      <w:szCs w:val="20"/>
    </w:rPr>
  </w:style>
  <w:style w:type="character" w:customStyle="1" w:styleId="bhaddressbold">
    <w:name w:val="bh_address bold"/>
    <w:basedOn w:val="DefaultParagraphFont"/>
    <w:uiPriority w:val="1"/>
    <w:rsid w:val="001B6705"/>
    <w:rPr>
      <w:b/>
    </w:rPr>
  </w:style>
  <w:style w:type="paragraph" w:styleId="Header">
    <w:name w:val="header"/>
    <w:basedOn w:val="Normal"/>
    <w:link w:val="HeaderChar"/>
    <w:uiPriority w:val="99"/>
    <w:unhideWhenUsed/>
    <w:rsid w:val="0038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05"/>
  </w:style>
  <w:style w:type="paragraph" w:styleId="Footer">
    <w:name w:val="footer"/>
    <w:basedOn w:val="Normal"/>
    <w:link w:val="FooterChar"/>
    <w:uiPriority w:val="99"/>
    <w:unhideWhenUsed/>
    <w:rsid w:val="0038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05"/>
  </w:style>
  <w:style w:type="character" w:styleId="Hyperlink">
    <w:name w:val="Hyperlink"/>
    <w:basedOn w:val="DefaultParagraphFont"/>
    <w:uiPriority w:val="99"/>
    <w:unhideWhenUsed/>
    <w:rsid w:val="00C5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timewellnesscenter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lladhealth.org/hospitals/smyth-county-community-mari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cott.rinehardt@balladheal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ionva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-filesch-001\users\TylerJE\My%20Documents\Templates\Balla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Ballad Letterhead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TylerJE</dc:creator>
  <cp:keywords/>
  <dc:description/>
  <cp:lastModifiedBy>Rinehardt, Scott S</cp:lastModifiedBy>
  <cp:revision>4</cp:revision>
  <cp:lastPrinted>2017-03-16T17:13:00Z</cp:lastPrinted>
  <dcterms:created xsi:type="dcterms:W3CDTF">2022-02-18T20:40:00Z</dcterms:created>
  <dcterms:modified xsi:type="dcterms:W3CDTF">2022-02-18T20:41:00Z</dcterms:modified>
</cp:coreProperties>
</file>