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8F3E7" w14:textId="77777777" w:rsidR="00DF7052" w:rsidRDefault="0024375E">
      <w:pPr>
        <w:rPr>
          <w:b/>
          <w:sz w:val="28"/>
          <w:szCs w:val="28"/>
        </w:rPr>
      </w:pPr>
      <w:r w:rsidRPr="0024375E">
        <w:rPr>
          <w:b/>
          <w:sz w:val="28"/>
          <w:szCs w:val="28"/>
        </w:rPr>
        <w:t>COORDINATION TERMS: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1"/>
        <w:gridCol w:w="2658"/>
        <w:gridCol w:w="2693"/>
        <w:gridCol w:w="2698"/>
      </w:tblGrid>
      <w:tr w:rsidR="0024375E" w14:paraId="23C1326D" w14:textId="77777777" w:rsidTr="0024375E">
        <w:tc>
          <w:tcPr>
            <w:tcW w:w="2754" w:type="dxa"/>
            <w:shd w:val="clear" w:color="auto" w:fill="8DB3E2" w:themeFill="text2" w:themeFillTint="66"/>
          </w:tcPr>
          <w:p w14:paraId="4441E592" w14:textId="77777777" w:rsidR="0024375E" w:rsidRDefault="0024375E" w:rsidP="00243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COORDINATION TERM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2F10E73C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DEFINE THE TERM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3683B06E" w14:textId="77777777" w:rsidR="0024375E" w:rsidRDefault="0024375E" w:rsidP="002437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ASSOCIATED CNS AREA</w:t>
            </w:r>
          </w:p>
        </w:tc>
        <w:tc>
          <w:tcPr>
            <w:tcW w:w="2754" w:type="dxa"/>
            <w:shd w:val="clear" w:color="auto" w:fill="8DB3E2" w:themeFill="text2" w:themeFillTint="66"/>
          </w:tcPr>
          <w:p w14:paraId="7514384F" w14:textId="77777777" w:rsidR="0024375E" w:rsidRDefault="0024375E" w:rsidP="00206A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 USED FOR ASSESSMENT</w:t>
            </w:r>
          </w:p>
        </w:tc>
      </w:tr>
      <w:tr w:rsidR="0024375E" w14:paraId="3B6B19E1" w14:textId="77777777" w:rsidTr="00EB234D">
        <w:tc>
          <w:tcPr>
            <w:tcW w:w="2754" w:type="dxa"/>
            <w:shd w:val="clear" w:color="auto" w:fill="D9D9D9" w:themeFill="background1" w:themeFillShade="D9"/>
          </w:tcPr>
          <w:p w14:paraId="45B83FA9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Dexterity</w:t>
            </w:r>
          </w:p>
          <w:p w14:paraId="486F1BD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98C2B6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16AB50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5AFFC34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4250CB66" w14:textId="77777777" w:rsidTr="00EB234D">
        <w:tc>
          <w:tcPr>
            <w:tcW w:w="2754" w:type="dxa"/>
            <w:shd w:val="clear" w:color="auto" w:fill="D9D9D9" w:themeFill="background1" w:themeFillShade="D9"/>
          </w:tcPr>
          <w:p w14:paraId="16CC8F0D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Agility</w:t>
            </w:r>
          </w:p>
          <w:p w14:paraId="4098B60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D8CB96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AB1BCD2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FA5AFA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1426651F" w14:textId="77777777" w:rsidTr="00315BEC">
        <w:tc>
          <w:tcPr>
            <w:tcW w:w="2754" w:type="dxa"/>
            <w:shd w:val="clear" w:color="auto" w:fill="D9D9D9" w:themeFill="background1" w:themeFillShade="D9"/>
          </w:tcPr>
          <w:p w14:paraId="3097DC33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Intralimb</w:t>
            </w:r>
          </w:p>
          <w:p w14:paraId="4CE769B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4CE8AFB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2B6BDA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796ED9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0A870457" w14:textId="77777777" w:rsidTr="00315BEC">
        <w:tc>
          <w:tcPr>
            <w:tcW w:w="2754" w:type="dxa"/>
            <w:shd w:val="clear" w:color="auto" w:fill="D9D9D9" w:themeFill="background1" w:themeFillShade="D9"/>
          </w:tcPr>
          <w:p w14:paraId="20021BDF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Interlimb</w:t>
            </w:r>
          </w:p>
          <w:p w14:paraId="0BF40A0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C31D4C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EBDE55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614E44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095971DB" w14:textId="77777777" w:rsidTr="0024375E">
        <w:tc>
          <w:tcPr>
            <w:tcW w:w="2754" w:type="dxa"/>
          </w:tcPr>
          <w:p w14:paraId="78BE3114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Asthenia</w:t>
            </w:r>
          </w:p>
          <w:p w14:paraId="336DC44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5109784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89158C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B06A7A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62232D3A" w14:textId="77777777" w:rsidTr="0024375E">
        <w:tc>
          <w:tcPr>
            <w:tcW w:w="2754" w:type="dxa"/>
          </w:tcPr>
          <w:p w14:paraId="47719209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Dysarthria</w:t>
            </w:r>
          </w:p>
          <w:p w14:paraId="6AFC34F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887DAF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EE71DD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37106EB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63863FA6" w14:textId="77777777" w:rsidTr="0024375E">
        <w:tc>
          <w:tcPr>
            <w:tcW w:w="2754" w:type="dxa"/>
          </w:tcPr>
          <w:p w14:paraId="7A8AEB53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Dysdiadochokinesia</w:t>
            </w:r>
          </w:p>
          <w:p w14:paraId="3E72C683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436771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8829B18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584D257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31C67DEA" w14:textId="77777777" w:rsidTr="0024375E">
        <w:tc>
          <w:tcPr>
            <w:tcW w:w="2754" w:type="dxa"/>
          </w:tcPr>
          <w:p w14:paraId="3044C0A9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Dysmetria</w:t>
            </w:r>
          </w:p>
          <w:p w14:paraId="589FE8D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9B3501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F14B56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88141D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297C72FA" w14:textId="77777777" w:rsidTr="0024375E">
        <w:tc>
          <w:tcPr>
            <w:tcW w:w="2754" w:type="dxa"/>
          </w:tcPr>
          <w:p w14:paraId="26D93A13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Hypermetria</w:t>
            </w:r>
          </w:p>
          <w:p w14:paraId="7695A9F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6A74CD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B3CA12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FFF8AC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3A631D5F" w14:textId="77777777" w:rsidTr="0024375E">
        <w:tc>
          <w:tcPr>
            <w:tcW w:w="2754" w:type="dxa"/>
          </w:tcPr>
          <w:p w14:paraId="2653A382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Hypometria</w:t>
            </w:r>
          </w:p>
          <w:p w14:paraId="71B47F0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47A105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9D21A3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C45BCA7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17707F9B" w14:textId="77777777" w:rsidTr="00EB234D">
        <w:tc>
          <w:tcPr>
            <w:tcW w:w="2754" w:type="dxa"/>
            <w:shd w:val="clear" w:color="auto" w:fill="D9D9D9" w:themeFill="background1" w:themeFillShade="D9"/>
          </w:tcPr>
          <w:p w14:paraId="076AA307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Dyssynergia</w:t>
            </w:r>
          </w:p>
          <w:p w14:paraId="20FCEB08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(movement</w:t>
            </w:r>
          </w:p>
          <w:p w14:paraId="21D1612F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Decomposition)</w:t>
            </w:r>
          </w:p>
        </w:tc>
        <w:tc>
          <w:tcPr>
            <w:tcW w:w="2754" w:type="dxa"/>
          </w:tcPr>
          <w:p w14:paraId="788A024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186D64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CD661B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6FEEC34F" w14:textId="77777777" w:rsidTr="0024375E">
        <w:tc>
          <w:tcPr>
            <w:tcW w:w="2754" w:type="dxa"/>
          </w:tcPr>
          <w:p w14:paraId="51DC1F05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Hypotonia</w:t>
            </w:r>
          </w:p>
          <w:p w14:paraId="049EE82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F3BB6E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0E51E0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0BEB9E8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1D504D0E" w14:textId="77777777" w:rsidTr="0024375E">
        <w:tc>
          <w:tcPr>
            <w:tcW w:w="2754" w:type="dxa"/>
          </w:tcPr>
          <w:p w14:paraId="35C79939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Nystagmus</w:t>
            </w:r>
          </w:p>
          <w:p w14:paraId="454DEC5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971584B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C550B0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59557A7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3843BA5D" w14:textId="77777777" w:rsidTr="0024375E">
        <w:tc>
          <w:tcPr>
            <w:tcW w:w="2754" w:type="dxa"/>
          </w:tcPr>
          <w:p w14:paraId="2CA8CC15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Rebound Phenomenon</w:t>
            </w:r>
          </w:p>
        </w:tc>
        <w:tc>
          <w:tcPr>
            <w:tcW w:w="2754" w:type="dxa"/>
          </w:tcPr>
          <w:p w14:paraId="62AA0BBB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090F76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470D90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715D022C" w14:textId="77777777" w:rsidTr="0024375E">
        <w:tc>
          <w:tcPr>
            <w:tcW w:w="2754" w:type="dxa"/>
          </w:tcPr>
          <w:p w14:paraId="1951582E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Intention Tremor</w:t>
            </w:r>
          </w:p>
          <w:p w14:paraId="60B0A0B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3139687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1829C6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AB6C98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01F27E66" w14:textId="77777777" w:rsidTr="0024375E">
        <w:tc>
          <w:tcPr>
            <w:tcW w:w="2754" w:type="dxa"/>
          </w:tcPr>
          <w:p w14:paraId="1829478D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Postural Tremor</w:t>
            </w:r>
          </w:p>
          <w:p w14:paraId="02AA9F8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6B7A7F5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EB343A4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E36A8B2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5B678FE2" w14:textId="77777777" w:rsidTr="0024375E">
        <w:tc>
          <w:tcPr>
            <w:tcW w:w="2754" w:type="dxa"/>
          </w:tcPr>
          <w:p w14:paraId="4EE7B857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Titubation</w:t>
            </w:r>
          </w:p>
          <w:p w14:paraId="2A97BEA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A7A8788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9AE24F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8CD69F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3BB28BCF" w14:textId="77777777" w:rsidTr="0024375E">
        <w:tc>
          <w:tcPr>
            <w:tcW w:w="2754" w:type="dxa"/>
          </w:tcPr>
          <w:p w14:paraId="2F07B8CE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Akinesia</w:t>
            </w:r>
          </w:p>
          <w:p w14:paraId="5649794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BBF36D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1A8CFD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43977B7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60475EE0" w14:textId="77777777" w:rsidTr="0024375E">
        <w:tc>
          <w:tcPr>
            <w:tcW w:w="2754" w:type="dxa"/>
          </w:tcPr>
          <w:p w14:paraId="4BAA665B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Athetosis</w:t>
            </w:r>
          </w:p>
          <w:p w14:paraId="632588F3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203AE97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24DA84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83E7CD3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0DF3D659" w14:textId="77777777" w:rsidTr="0024375E">
        <w:tc>
          <w:tcPr>
            <w:tcW w:w="2754" w:type="dxa"/>
          </w:tcPr>
          <w:p w14:paraId="2D0FA85E" w14:textId="77777777" w:rsidR="0024375E" w:rsidRDefault="0024375E">
            <w:pPr>
              <w:rPr>
                <w:b/>
                <w:sz w:val="28"/>
                <w:szCs w:val="28"/>
              </w:rPr>
            </w:pPr>
          </w:p>
          <w:p w14:paraId="4CBAF4B1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Bradykinesia</w:t>
            </w:r>
          </w:p>
          <w:p w14:paraId="3B49FC4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05FD855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7FAF29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13A8B04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7B8411FF" w14:textId="77777777" w:rsidTr="0024375E">
        <w:tc>
          <w:tcPr>
            <w:tcW w:w="2754" w:type="dxa"/>
          </w:tcPr>
          <w:p w14:paraId="5E72C928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Chorea</w:t>
            </w:r>
          </w:p>
          <w:p w14:paraId="749BDF8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ADBB370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97F7E5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B1FBC35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09B36DD4" w14:textId="77777777" w:rsidTr="0024375E">
        <w:tc>
          <w:tcPr>
            <w:tcW w:w="2754" w:type="dxa"/>
          </w:tcPr>
          <w:p w14:paraId="14B34E30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Dystonia</w:t>
            </w:r>
          </w:p>
          <w:p w14:paraId="3DCB464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A54E10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5496FFB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D59D0F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25576BC0" w14:textId="77777777" w:rsidTr="0024375E">
        <w:tc>
          <w:tcPr>
            <w:tcW w:w="2754" w:type="dxa"/>
          </w:tcPr>
          <w:p w14:paraId="4389116B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Hemiballismus</w:t>
            </w:r>
          </w:p>
          <w:p w14:paraId="7C6E0092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318E4E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D12B2D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1647133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5E3D433E" w14:textId="77777777" w:rsidTr="00F15DB7">
        <w:tc>
          <w:tcPr>
            <w:tcW w:w="2754" w:type="dxa"/>
            <w:shd w:val="clear" w:color="auto" w:fill="D9D9D9" w:themeFill="background1" w:themeFillShade="D9"/>
          </w:tcPr>
          <w:p w14:paraId="25CD5D66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Hyperkinesia</w:t>
            </w:r>
            <w:bookmarkStart w:id="0" w:name="_GoBack"/>
            <w:bookmarkEnd w:id="0"/>
          </w:p>
          <w:p w14:paraId="5284D1D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C722ED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37CE2B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912B882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1782B9D5" w14:textId="77777777" w:rsidTr="00F15DB7">
        <w:tc>
          <w:tcPr>
            <w:tcW w:w="2754" w:type="dxa"/>
            <w:shd w:val="clear" w:color="auto" w:fill="D9D9D9" w:themeFill="background1" w:themeFillShade="D9"/>
          </w:tcPr>
          <w:p w14:paraId="6F4990A4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Rigidity</w:t>
            </w:r>
          </w:p>
          <w:p w14:paraId="743ECBB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81A8AF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D5305D2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5131113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2C1773A6" w14:textId="77777777" w:rsidTr="0024375E">
        <w:tc>
          <w:tcPr>
            <w:tcW w:w="2754" w:type="dxa"/>
          </w:tcPr>
          <w:p w14:paraId="0D1FCF23" w14:textId="77777777" w:rsidR="0024375E" w:rsidRDefault="002437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Leadpipe</w:t>
            </w:r>
            <w:proofErr w:type="spellEnd"/>
            <w:r>
              <w:rPr>
                <w:b/>
                <w:sz w:val="28"/>
                <w:szCs w:val="28"/>
              </w:rPr>
              <w:t xml:space="preserve"> Rigidity</w:t>
            </w:r>
          </w:p>
          <w:p w14:paraId="185A326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74B83B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708BA1B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4D8613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42B582FF" w14:textId="77777777" w:rsidTr="0024375E">
        <w:tc>
          <w:tcPr>
            <w:tcW w:w="2754" w:type="dxa"/>
          </w:tcPr>
          <w:p w14:paraId="1ABC5EFB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Cogwheel Rigidity</w:t>
            </w:r>
          </w:p>
          <w:p w14:paraId="4794751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55CA5C9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E50CCD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CD000A5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2C60D454" w14:textId="77777777" w:rsidTr="0024375E">
        <w:tc>
          <w:tcPr>
            <w:tcW w:w="2754" w:type="dxa"/>
          </w:tcPr>
          <w:p w14:paraId="486F4E4C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Resting tremor</w:t>
            </w:r>
          </w:p>
          <w:p w14:paraId="711B9565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A3F311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54AFA52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8721A1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20945859" w14:textId="77777777" w:rsidTr="00192FD6">
        <w:tc>
          <w:tcPr>
            <w:tcW w:w="2754" w:type="dxa"/>
            <w:shd w:val="clear" w:color="auto" w:fill="D9D9D9" w:themeFill="background1" w:themeFillShade="D9"/>
          </w:tcPr>
          <w:p w14:paraId="19BE75C8" w14:textId="77777777" w:rsidR="0024375E" w:rsidRDefault="0024375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Choreathetosis</w:t>
            </w:r>
            <w:proofErr w:type="spellEnd"/>
          </w:p>
          <w:p w14:paraId="3AB93646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E63F33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B778D3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471E615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4C262B74" w14:textId="77777777" w:rsidTr="0024375E">
        <w:tc>
          <w:tcPr>
            <w:tcW w:w="2754" w:type="dxa"/>
          </w:tcPr>
          <w:p w14:paraId="760E01F4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Non-equilibrium Tests</w:t>
            </w:r>
          </w:p>
          <w:p w14:paraId="126DF39E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1F279F2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4E129D0C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3B1FC06F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24375E" w14:paraId="4AF519EB" w14:textId="77777777" w:rsidTr="0024375E">
        <w:tc>
          <w:tcPr>
            <w:tcW w:w="2754" w:type="dxa"/>
          </w:tcPr>
          <w:p w14:paraId="6F5DE5C4" w14:textId="77777777" w:rsidR="0024375E" w:rsidRDefault="002437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Equilibrium Tests</w:t>
            </w:r>
          </w:p>
        </w:tc>
        <w:tc>
          <w:tcPr>
            <w:tcW w:w="2754" w:type="dxa"/>
          </w:tcPr>
          <w:p w14:paraId="00448E3D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1115B5A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71EA7771" w14:textId="77777777" w:rsidR="0024375E" w:rsidRDefault="0024375E">
            <w:pPr>
              <w:rPr>
                <w:b/>
                <w:sz w:val="28"/>
                <w:szCs w:val="28"/>
              </w:rPr>
            </w:pPr>
          </w:p>
        </w:tc>
      </w:tr>
      <w:tr w:rsidR="00F955C9" w14:paraId="689899D3" w14:textId="77777777" w:rsidTr="0024375E">
        <w:tc>
          <w:tcPr>
            <w:tcW w:w="2754" w:type="dxa"/>
          </w:tcPr>
          <w:p w14:paraId="37F02D8E" w14:textId="77777777" w:rsidR="00F955C9" w:rsidRDefault="00F95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Ataxia</w:t>
            </w:r>
          </w:p>
          <w:p w14:paraId="14106A9E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4D6F48E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5570DE86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615ACF1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</w:tr>
      <w:tr w:rsidR="00F955C9" w14:paraId="08009C40" w14:textId="77777777" w:rsidTr="0024375E">
        <w:tc>
          <w:tcPr>
            <w:tcW w:w="2754" w:type="dxa"/>
          </w:tcPr>
          <w:p w14:paraId="415232A8" w14:textId="77777777" w:rsidR="00F955C9" w:rsidRDefault="00F955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Clasp-knife Rigidity</w:t>
            </w:r>
          </w:p>
          <w:p w14:paraId="096E2C4E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62A65492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220753A3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14:paraId="0E204B97" w14:textId="77777777" w:rsidR="00F955C9" w:rsidRDefault="00F955C9">
            <w:pPr>
              <w:rPr>
                <w:b/>
                <w:sz w:val="28"/>
                <w:szCs w:val="28"/>
              </w:rPr>
            </w:pPr>
          </w:p>
        </w:tc>
      </w:tr>
    </w:tbl>
    <w:p w14:paraId="1A77062A" w14:textId="2EB30FE5" w:rsidR="0024375E" w:rsidRPr="00EB234D" w:rsidRDefault="00EB234D" w:rsidP="00EB23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Highlighted terms will NOT be included in LINGO game</w:t>
      </w:r>
    </w:p>
    <w:sectPr w:rsidR="0024375E" w:rsidRPr="00EB234D" w:rsidSect="002437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B73FC"/>
    <w:multiLevelType w:val="hybridMultilevel"/>
    <w:tmpl w:val="A78E95B6"/>
    <w:lvl w:ilvl="0" w:tplc="3A403C6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5E"/>
    <w:rsid w:val="00192FD6"/>
    <w:rsid w:val="00206AC9"/>
    <w:rsid w:val="0024375E"/>
    <w:rsid w:val="00315BEC"/>
    <w:rsid w:val="00B93888"/>
    <w:rsid w:val="00DF7052"/>
    <w:rsid w:val="00EB234D"/>
    <w:rsid w:val="00F15DB7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CC63"/>
  <w15:docId w15:val="{8573F1A5-06D4-4B95-BDEA-2F19EB69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3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Michelle D</dc:creator>
  <cp:lastModifiedBy>Michelle Green</cp:lastModifiedBy>
  <cp:revision>2</cp:revision>
  <cp:lastPrinted>2020-04-07T13:04:00Z</cp:lastPrinted>
  <dcterms:created xsi:type="dcterms:W3CDTF">2020-04-07T13:19:00Z</dcterms:created>
  <dcterms:modified xsi:type="dcterms:W3CDTF">2020-04-07T13:19:00Z</dcterms:modified>
</cp:coreProperties>
</file>