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8C" w:rsidRPr="003F4C57" w:rsidRDefault="00FD125F" w:rsidP="00FD125F">
      <w:pPr>
        <w:jc w:val="center"/>
        <w:rPr>
          <w:b/>
          <w:sz w:val="28"/>
          <w:szCs w:val="28"/>
        </w:rPr>
      </w:pPr>
      <w:r>
        <w:rPr>
          <w:b/>
        </w:rPr>
        <w:tab/>
      </w:r>
      <w:r w:rsidRPr="003F4C57">
        <w:rPr>
          <w:b/>
          <w:sz w:val="28"/>
          <w:szCs w:val="28"/>
        </w:rPr>
        <w:t>PRACTICAL INSTRUCTIONS</w:t>
      </w:r>
    </w:p>
    <w:p w:rsidR="00141A54" w:rsidRPr="003F4C57" w:rsidRDefault="00141A54" w:rsidP="00FD125F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3F4C57">
        <w:rPr>
          <w:sz w:val="28"/>
          <w:szCs w:val="28"/>
          <w:highlight w:val="yellow"/>
        </w:rPr>
        <w:t xml:space="preserve">PLEASE ARRIVE OUTSIDE THE </w:t>
      </w:r>
      <w:r w:rsidR="003D6488" w:rsidRPr="003F4C57">
        <w:rPr>
          <w:sz w:val="28"/>
          <w:szCs w:val="28"/>
          <w:highlight w:val="yellow"/>
        </w:rPr>
        <w:t>DOOR OF 323 LAB 10 MINUTES BEFORE YOUR SCHEDULED TIME</w:t>
      </w:r>
      <w:r w:rsidRPr="003F4C57">
        <w:rPr>
          <w:sz w:val="28"/>
          <w:szCs w:val="28"/>
          <w:highlight w:val="yellow"/>
        </w:rPr>
        <w:t xml:space="preserve"> AND WAIT TO BE CALLED. IF YOU ARE NOT READY, AT THE TIME YOU </w:t>
      </w:r>
      <w:proofErr w:type="gramStart"/>
      <w:r w:rsidRPr="003F4C57">
        <w:rPr>
          <w:sz w:val="28"/>
          <w:szCs w:val="28"/>
          <w:highlight w:val="yellow"/>
        </w:rPr>
        <w:t>ARE C</w:t>
      </w:r>
      <w:r w:rsidR="009763CE" w:rsidRPr="003F4C57">
        <w:rPr>
          <w:sz w:val="28"/>
          <w:szCs w:val="28"/>
          <w:highlight w:val="yellow"/>
        </w:rPr>
        <w:t>ALLED</w:t>
      </w:r>
      <w:proofErr w:type="gramEnd"/>
      <w:r w:rsidR="009763CE" w:rsidRPr="003F4C57">
        <w:rPr>
          <w:sz w:val="28"/>
          <w:szCs w:val="28"/>
          <w:highlight w:val="yellow"/>
        </w:rPr>
        <w:t>, THERE WILL BE NO MAKEUP EXAM</w:t>
      </w:r>
      <w:r w:rsidRPr="003F4C57">
        <w:rPr>
          <w:sz w:val="28"/>
          <w:szCs w:val="28"/>
          <w:highlight w:val="yellow"/>
        </w:rPr>
        <w:t>.</w:t>
      </w:r>
      <w:r w:rsidR="003D6488" w:rsidRPr="003F4C57">
        <w:rPr>
          <w:sz w:val="28"/>
          <w:szCs w:val="28"/>
          <w:highlight w:val="yellow"/>
        </w:rPr>
        <w:t xml:space="preserve"> THIS IS A TESTING SITUATION</w:t>
      </w:r>
      <w:r w:rsidR="003F4C57" w:rsidRPr="003F4C57">
        <w:rPr>
          <w:sz w:val="28"/>
          <w:szCs w:val="28"/>
          <w:highlight w:val="yellow"/>
        </w:rPr>
        <w:t xml:space="preserve">. </w:t>
      </w:r>
      <w:r w:rsidR="003D6488" w:rsidRPr="003F4C57">
        <w:rPr>
          <w:b/>
          <w:sz w:val="28"/>
          <w:szCs w:val="28"/>
          <w:highlight w:val="yellow"/>
        </w:rPr>
        <w:t>NO TALKING</w:t>
      </w:r>
      <w:r w:rsidR="003F4C57" w:rsidRPr="003F4C57">
        <w:rPr>
          <w:b/>
          <w:sz w:val="28"/>
          <w:szCs w:val="28"/>
          <w:highlight w:val="yellow"/>
        </w:rPr>
        <w:t xml:space="preserve"> </w:t>
      </w:r>
      <w:proofErr w:type="gramStart"/>
      <w:r w:rsidR="003F4C57" w:rsidRPr="003F4C57">
        <w:rPr>
          <w:b/>
          <w:sz w:val="28"/>
          <w:szCs w:val="28"/>
          <w:highlight w:val="yellow"/>
        </w:rPr>
        <w:t>WILL BE ALLOWED</w:t>
      </w:r>
      <w:proofErr w:type="gramEnd"/>
      <w:r w:rsidR="003D6488" w:rsidRPr="003F4C57">
        <w:rPr>
          <w:sz w:val="28"/>
          <w:szCs w:val="28"/>
          <w:highlight w:val="yellow"/>
        </w:rPr>
        <w:t xml:space="preserve">. ONCE YOU FINISH YOUR PRACTICAL, </w:t>
      </w:r>
      <w:r w:rsidR="003D6488" w:rsidRPr="003F4C57">
        <w:rPr>
          <w:b/>
          <w:sz w:val="28"/>
          <w:szCs w:val="28"/>
          <w:highlight w:val="yellow"/>
        </w:rPr>
        <w:t xml:space="preserve">YOU </w:t>
      </w:r>
      <w:proofErr w:type="gramStart"/>
      <w:r w:rsidR="003D6488" w:rsidRPr="003F4C57">
        <w:rPr>
          <w:b/>
          <w:sz w:val="28"/>
          <w:szCs w:val="28"/>
          <w:highlight w:val="yellow"/>
        </w:rPr>
        <w:t>ARE NOT ALLOWED</w:t>
      </w:r>
      <w:proofErr w:type="gramEnd"/>
      <w:r w:rsidR="003D6488" w:rsidRPr="003F4C57">
        <w:rPr>
          <w:b/>
          <w:sz w:val="28"/>
          <w:szCs w:val="28"/>
          <w:highlight w:val="yellow"/>
        </w:rPr>
        <w:t xml:space="preserve"> TO SPEAK TO ANYONE</w:t>
      </w:r>
      <w:r w:rsidR="00941B59" w:rsidRPr="003F4C57">
        <w:rPr>
          <w:b/>
          <w:sz w:val="28"/>
          <w:szCs w:val="28"/>
          <w:highlight w:val="yellow"/>
        </w:rPr>
        <w:t xml:space="preserve"> ABOUT YOUR EXPERIENCE</w:t>
      </w:r>
      <w:r w:rsidR="003F4C57" w:rsidRPr="003F4C57">
        <w:rPr>
          <w:b/>
          <w:sz w:val="28"/>
          <w:szCs w:val="28"/>
          <w:highlight w:val="yellow"/>
        </w:rPr>
        <w:t xml:space="preserve"> OR YOU WILL RUN THE RISK OF RECEIVING A ZERO</w:t>
      </w:r>
      <w:r w:rsidR="003D6488" w:rsidRPr="003F4C57">
        <w:rPr>
          <w:sz w:val="28"/>
          <w:szCs w:val="28"/>
          <w:highlight w:val="yellow"/>
        </w:rPr>
        <w:t xml:space="preserve">. YOU WILL </w:t>
      </w:r>
      <w:r w:rsidR="00941B59" w:rsidRPr="003F4C57">
        <w:rPr>
          <w:sz w:val="28"/>
          <w:szCs w:val="28"/>
          <w:highlight w:val="yellow"/>
        </w:rPr>
        <w:t xml:space="preserve">BE EXPECTED TO LEAVE THE LAB </w:t>
      </w:r>
      <w:r w:rsidR="003D6488" w:rsidRPr="003F4C57">
        <w:rPr>
          <w:sz w:val="28"/>
          <w:szCs w:val="28"/>
          <w:highlight w:val="yellow"/>
        </w:rPr>
        <w:t>AR</w:t>
      </w:r>
      <w:r w:rsidR="00941B59" w:rsidRPr="003F4C57">
        <w:rPr>
          <w:sz w:val="28"/>
          <w:szCs w:val="28"/>
          <w:highlight w:val="yellow"/>
        </w:rPr>
        <w:t>EA AND NOT HANG OUT IN THE HALLWAY</w:t>
      </w:r>
      <w:r w:rsidR="003F4C57" w:rsidRPr="003F4C57">
        <w:rPr>
          <w:sz w:val="28"/>
          <w:szCs w:val="28"/>
          <w:highlight w:val="yellow"/>
        </w:rPr>
        <w:t xml:space="preserve"> OR DOWN BY THE COPIERS</w:t>
      </w:r>
      <w:r w:rsidR="003D6488" w:rsidRPr="003F4C57">
        <w:rPr>
          <w:sz w:val="28"/>
          <w:szCs w:val="28"/>
          <w:highlight w:val="yellow"/>
        </w:rPr>
        <w:t>.</w:t>
      </w:r>
      <w:r w:rsidR="009763CE" w:rsidRPr="003F4C57">
        <w:rPr>
          <w:sz w:val="28"/>
          <w:szCs w:val="28"/>
          <w:highlight w:val="yellow"/>
        </w:rPr>
        <w:t xml:space="preserve"> </w:t>
      </w:r>
    </w:p>
    <w:p w:rsidR="00FD125F" w:rsidRPr="003F4C57" w:rsidRDefault="00FD125F" w:rsidP="00FD12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4C57">
        <w:rPr>
          <w:sz w:val="24"/>
          <w:szCs w:val="24"/>
        </w:rPr>
        <w:t xml:space="preserve">You will have six cases beforehand to look over. On practical day, you will walk in </w:t>
      </w:r>
      <w:r w:rsidR="00896A80" w:rsidRPr="003F4C57">
        <w:rPr>
          <w:sz w:val="24"/>
          <w:szCs w:val="24"/>
        </w:rPr>
        <w:t>to the lab</w:t>
      </w:r>
      <w:r w:rsidR="00580183" w:rsidRPr="003F4C57">
        <w:rPr>
          <w:sz w:val="24"/>
          <w:szCs w:val="24"/>
        </w:rPr>
        <w:t xml:space="preserve"> </w:t>
      </w:r>
      <w:r w:rsidRPr="003F4C57">
        <w:rPr>
          <w:sz w:val="24"/>
          <w:szCs w:val="24"/>
        </w:rPr>
        <w:t xml:space="preserve">and </w:t>
      </w:r>
      <w:proofErr w:type="gramStart"/>
      <w:r w:rsidRPr="003F4C57">
        <w:rPr>
          <w:sz w:val="24"/>
          <w:szCs w:val="24"/>
        </w:rPr>
        <w:t>be told</w:t>
      </w:r>
      <w:proofErr w:type="gramEnd"/>
      <w:r w:rsidRPr="003F4C57">
        <w:rPr>
          <w:sz w:val="24"/>
          <w:szCs w:val="24"/>
        </w:rPr>
        <w:t xml:space="preserve"> which case you will be performing.</w:t>
      </w:r>
    </w:p>
    <w:p w:rsidR="00FD125F" w:rsidRPr="005A6768" w:rsidRDefault="00FD125F" w:rsidP="00FD125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5A6768">
        <w:rPr>
          <w:b/>
          <w:sz w:val="40"/>
          <w:szCs w:val="40"/>
        </w:rPr>
        <w:t>You will ha</w:t>
      </w:r>
      <w:r w:rsidR="00B543C1" w:rsidRPr="005A6768">
        <w:rPr>
          <w:b/>
          <w:sz w:val="40"/>
          <w:szCs w:val="40"/>
        </w:rPr>
        <w:t>ve 25</w:t>
      </w:r>
      <w:r w:rsidRPr="005A6768">
        <w:rPr>
          <w:b/>
          <w:sz w:val="40"/>
          <w:szCs w:val="40"/>
        </w:rPr>
        <w:t xml:space="preserve"> minutes </w:t>
      </w:r>
      <w:r w:rsidR="00941B59" w:rsidRPr="005A6768">
        <w:rPr>
          <w:b/>
          <w:sz w:val="40"/>
          <w:szCs w:val="40"/>
        </w:rPr>
        <w:t xml:space="preserve">only </w:t>
      </w:r>
      <w:r w:rsidRPr="005A6768">
        <w:rPr>
          <w:b/>
          <w:sz w:val="40"/>
          <w:szCs w:val="40"/>
        </w:rPr>
        <w:t xml:space="preserve">to perform the practical examination. </w:t>
      </w:r>
      <w:r w:rsidR="00B543C1" w:rsidRPr="005A6768">
        <w:rPr>
          <w:b/>
          <w:sz w:val="40"/>
          <w:szCs w:val="40"/>
        </w:rPr>
        <w:t>If you do not finish in 25</w:t>
      </w:r>
      <w:r w:rsidR="00F63CE0" w:rsidRPr="005A6768">
        <w:rPr>
          <w:b/>
          <w:sz w:val="40"/>
          <w:szCs w:val="40"/>
        </w:rPr>
        <w:t xml:space="preserve"> minutes, you </w:t>
      </w:r>
      <w:proofErr w:type="gramStart"/>
      <w:r w:rsidR="00F63CE0" w:rsidRPr="005A6768">
        <w:rPr>
          <w:b/>
          <w:sz w:val="40"/>
          <w:szCs w:val="40"/>
        </w:rPr>
        <w:t>will be told</w:t>
      </w:r>
      <w:proofErr w:type="gramEnd"/>
      <w:r w:rsidR="00F63CE0" w:rsidRPr="005A6768">
        <w:rPr>
          <w:b/>
          <w:sz w:val="40"/>
          <w:szCs w:val="40"/>
        </w:rPr>
        <w:t xml:space="preserve"> to stop. </w:t>
      </w:r>
      <w:bookmarkStart w:id="0" w:name="_GoBack"/>
      <w:bookmarkEnd w:id="0"/>
    </w:p>
    <w:p w:rsidR="00F63CE0" w:rsidRPr="003F4C57" w:rsidRDefault="00F63CE0" w:rsidP="00FD12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4C57">
        <w:rPr>
          <w:sz w:val="24"/>
          <w:szCs w:val="24"/>
        </w:rPr>
        <w:t>Plan accordingly in relation to your time.</w:t>
      </w:r>
      <w:r w:rsidR="005A6768">
        <w:rPr>
          <w:sz w:val="24"/>
          <w:szCs w:val="24"/>
        </w:rPr>
        <w:t xml:space="preserve"> </w:t>
      </w:r>
      <w:r w:rsidR="005A6768">
        <w:rPr>
          <w:sz w:val="24"/>
          <w:szCs w:val="24"/>
        </w:rPr>
        <w:t>Do not waste time by spending too much time in the Subjective Portion of this test</w:t>
      </w:r>
      <w:r w:rsidR="005A6768" w:rsidRPr="003F4C57">
        <w:rPr>
          <w:sz w:val="24"/>
          <w:szCs w:val="24"/>
        </w:rPr>
        <w:t>.</w:t>
      </w:r>
    </w:p>
    <w:p w:rsidR="00E95276" w:rsidRPr="005A6768" w:rsidRDefault="00947855" w:rsidP="005A67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4C57">
        <w:rPr>
          <w:sz w:val="24"/>
          <w:szCs w:val="24"/>
        </w:rPr>
        <w:t>Your instructions are the same for each cas</w:t>
      </w:r>
      <w:r w:rsidR="00B543C1" w:rsidRPr="003F4C57">
        <w:rPr>
          <w:sz w:val="24"/>
          <w:szCs w:val="24"/>
        </w:rPr>
        <w:t xml:space="preserve">e scenario: </w:t>
      </w:r>
      <w:r w:rsidRPr="003F4C57">
        <w:rPr>
          <w:sz w:val="24"/>
          <w:szCs w:val="24"/>
        </w:rPr>
        <w:t>Increase mobility.</w:t>
      </w:r>
    </w:p>
    <w:p w:rsidR="00E95276" w:rsidRPr="003F4C57" w:rsidRDefault="003F4C57" w:rsidP="00FD125F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3F4C57">
        <w:rPr>
          <w:b/>
          <w:sz w:val="28"/>
          <w:szCs w:val="28"/>
          <w:highlight w:val="yellow"/>
        </w:rPr>
        <w:t>You will receive NO FEEDBACK OR GRADE at the end of your practical test</w:t>
      </w:r>
      <w:r w:rsidR="00E95276" w:rsidRPr="003F4C57">
        <w:rPr>
          <w:b/>
          <w:sz w:val="28"/>
          <w:szCs w:val="28"/>
          <w:highlight w:val="yellow"/>
        </w:rPr>
        <w:t>.</w:t>
      </w:r>
    </w:p>
    <w:sectPr w:rsidR="00E95276" w:rsidRPr="003F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E1AAF"/>
    <w:multiLevelType w:val="hybridMultilevel"/>
    <w:tmpl w:val="A3E6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5F"/>
    <w:rsid w:val="000C438C"/>
    <w:rsid w:val="00141A54"/>
    <w:rsid w:val="001F3EBF"/>
    <w:rsid w:val="002C05A2"/>
    <w:rsid w:val="003D6488"/>
    <w:rsid w:val="003F4C57"/>
    <w:rsid w:val="0052264D"/>
    <w:rsid w:val="00580183"/>
    <w:rsid w:val="005A6768"/>
    <w:rsid w:val="00896A80"/>
    <w:rsid w:val="00941B59"/>
    <w:rsid w:val="00947855"/>
    <w:rsid w:val="009763CE"/>
    <w:rsid w:val="00B543C1"/>
    <w:rsid w:val="00E95276"/>
    <w:rsid w:val="00F63CE0"/>
    <w:rsid w:val="00F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D617"/>
  <w15:chartTrackingRefBased/>
  <w15:docId w15:val="{12BD3B29-A882-4FBD-80DD-70849A7C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Scot M</dc:creator>
  <cp:keywords/>
  <dc:description/>
  <cp:lastModifiedBy>Sawyer, Scot M</cp:lastModifiedBy>
  <cp:revision>4</cp:revision>
  <dcterms:created xsi:type="dcterms:W3CDTF">2018-09-26T13:49:00Z</dcterms:created>
  <dcterms:modified xsi:type="dcterms:W3CDTF">2019-10-04T14:13:00Z</dcterms:modified>
</cp:coreProperties>
</file>