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29AA" w14:textId="4E62C97D" w:rsidR="00B6307E" w:rsidRDefault="00B6307E" w:rsidP="00B6307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fldChar w:fldCharType="begin"/>
      </w:r>
      <w:r>
        <w:rPr>
          <w:rFonts w:cstheme="minorHAnsi"/>
          <w:sz w:val="22"/>
          <w:szCs w:val="22"/>
        </w:rPr>
        <w:instrText xml:space="preserve"> DATE  \@ "MMMM d, yyyy"  \* MERGEFORMAT </w:instrText>
      </w:r>
      <w:r>
        <w:rPr>
          <w:rFonts w:cstheme="minorHAnsi"/>
          <w:sz w:val="22"/>
          <w:szCs w:val="22"/>
        </w:rPr>
        <w:fldChar w:fldCharType="separate"/>
      </w:r>
      <w:r w:rsidR="00CB51C2">
        <w:rPr>
          <w:rFonts w:cstheme="minorHAnsi"/>
          <w:noProof/>
          <w:sz w:val="22"/>
          <w:szCs w:val="22"/>
        </w:rPr>
        <w:t>October 21, 2021</w:t>
      </w:r>
      <w:r>
        <w:rPr>
          <w:rFonts w:cstheme="minorHAnsi"/>
          <w:sz w:val="22"/>
          <w:szCs w:val="22"/>
        </w:rPr>
        <w:fldChar w:fldCharType="end"/>
      </w:r>
    </w:p>
    <w:p w14:paraId="78451B4C" w14:textId="77777777" w:rsidR="00B6307E" w:rsidRPr="00B6307E" w:rsidRDefault="00B6307E" w:rsidP="00B6307E">
      <w:pPr>
        <w:rPr>
          <w:rFonts w:cstheme="minorHAnsi"/>
          <w:sz w:val="22"/>
          <w:szCs w:val="22"/>
        </w:rPr>
      </w:pPr>
    </w:p>
    <w:p w14:paraId="0E3529D3" w14:textId="144D9CCF" w:rsidR="00B6307E" w:rsidRDefault="00B6307E" w:rsidP="00B6307E">
      <w:pPr>
        <w:rPr>
          <w:rFonts w:cstheme="minorHAnsi"/>
          <w:sz w:val="22"/>
          <w:szCs w:val="22"/>
        </w:rPr>
      </w:pPr>
    </w:p>
    <w:p w14:paraId="0E9564ED" w14:textId="355950CF" w:rsidR="00F12405" w:rsidRDefault="00CB51C2" w:rsidP="00B6307E">
      <w:pPr>
        <w:rPr>
          <w:rFonts w:cstheme="minorHAnsi"/>
          <w:sz w:val="22"/>
          <w:szCs w:val="22"/>
        </w:rPr>
      </w:pPr>
      <w:r w:rsidRPr="00C41D2F">
        <w:rPr>
          <w:rFonts w:cstheme="minorHAnsi"/>
          <w:noProof/>
          <w:sz w:val="22"/>
          <w:szCs w:val="22"/>
        </w:rPr>
        <w:t>Michael Adams, PharmD, PhD</w:t>
      </w:r>
    </w:p>
    <w:p w14:paraId="03111FBD" w14:textId="0161D7A3" w:rsidR="00F12405" w:rsidRDefault="00CB51C2" w:rsidP="00B6307E">
      <w:pPr>
        <w:rPr>
          <w:rFonts w:cstheme="minorHAnsi"/>
          <w:sz w:val="22"/>
          <w:szCs w:val="22"/>
        </w:rPr>
      </w:pPr>
      <w:r w:rsidRPr="00C41D2F">
        <w:rPr>
          <w:rFonts w:cstheme="minorHAnsi"/>
          <w:noProof/>
          <w:sz w:val="22"/>
          <w:szCs w:val="22"/>
        </w:rPr>
        <w:t>Campbell University College of Pharmacy &amp; Health Sciences</w:t>
      </w:r>
    </w:p>
    <w:p w14:paraId="0C4E3F2E" w14:textId="77777777" w:rsidR="00B6307E" w:rsidRPr="00B6307E" w:rsidRDefault="00B6307E" w:rsidP="00B6307E">
      <w:pPr>
        <w:rPr>
          <w:rFonts w:cstheme="minorHAnsi"/>
          <w:sz w:val="22"/>
          <w:szCs w:val="22"/>
        </w:rPr>
      </w:pPr>
    </w:p>
    <w:p w14:paraId="30DA8B39" w14:textId="31D76AAB" w:rsidR="00B6307E" w:rsidRPr="00B6307E" w:rsidRDefault="00B6307E" w:rsidP="00B6307E">
      <w:pPr>
        <w:rPr>
          <w:rFonts w:cstheme="minorHAnsi"/>
          <w:sz w:val="22"/>
          <w:szCs w:val="22"/>
        </w:rPr>
      </w:pPr>
      <w:r w:rsidRPr="00B6307E">
        <w:rPr>
          <w:rFonts w:cstheme="minorHAnsi"/>
          <w:sz w:val="22"/>
          <w:szCs w:val="22"/>
        </w:rPr>
        <w:t>Dear</w:t>
      </w:r>
      <w:r w:rsidR="00F12405">
        <w:rPr>
          <w:rFonts w:cstheme="minorHAnsi"/>
          <w:sz w:val="22"/>
          <w:szCs w:val="22"/>
        </w:rPr>
        <w:t xml:space="preserve"> </w:t>
      </w:r>
      <w:r w:rsidR="00CB51C2" w:rsidRPr="00C41D2F">
        <w:rPr>
          <w:rFonts w:cstheme="minorHAnsi"/>
          <w:noProof/>
          <w:sz w:val="22"/>
          <w:szCs w:val="22"/>
        </w:rPr>
        <w:t>Dean Adams</w:t>
      </w:r>
      <w:r w:rsidR="005C435A">
        <w:rPr>
          <w:rFonts w:cstheme="minorHAnsi"/>
          <w:sz w:val="22"/>
          <w:szCs w:val="22"/>
        </w:rPr>
        <w:t>:</w:t>
      </w:r>
    </w:p>
    <w:p w14:paraId="4B1BD66F" w14:textId="77777777" w:rsidR="00B6307E" w:rsidRPr="00B6307E" w:rsidRDefault="00B6307E" w:rsidP="00B6307E">
      <w:pPr>
        <w:rPr>
          <w:rFonts w:cstheme="minorHAnsi"/>
          <w:sz w:val="22"/>
          <w:szCs w:val="22"/>
        </w:rPr>
      </w:pPr>
    </w:p>
    <w:p w14:paraId="5BF5A091" w14:textId="1780128F" w:rsidR="00B574FB" w:rsidRDefault="005C435A" w:rsidP="00DB5247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Division of Pharmacotherapy and Experimental Therapeutics at the UNC Eshelman School of Pharmacy offers graduate and </w:t>
      </w:r>
      <w:r w:rsidR="006B1552">
        <w:rPr>
          <w:rFonts w:cstheme="minorHAnsi"/>
          <w:sz w:val="22"/>
          <w:szCs w:val="22"/>
        </w:rPr>
        <w:t xml:space="preserve">post-doctoral training </w:t>
      </w:r>
      <w:r>
        <w:rPr>
          <w:rFonts w:cstheme="minorHAnsi"/>
          <w:sz w:val="22"/>
          <w:szCs w:val="22"/>
        </w:rPr>
        <w:t>programs to prepare clinical and translational scientists for careers in academia, the pharmaceutical industry, and regulatory agencies.  We believe that the pharmacy profession continues to present unparalleled opportunities for Pharm.D.</w:t>
      </w:r>
      <w:r w:rsidR="006B1552">
        <w:rPr>
          <w:rFonts w:cstheme="minorHAnsi"/>
          <w:sz w:val="22"/>
          <w:szCs w:val="22"/>
        </w:rPr>
        <w:t>-trained</w:t>
      </w:r>
      <w:r>
        <w:rPr>
          <w:rFonts w:cstheme="minorHAnsi"/>
          <w:sz w:val="22"/>
          <w:szCs w:val="22"/>
        </w:rPr>
        <w:t xml:space="preserve"> scientists. </w:t>
      </w:r>
    </w:p>
    <w:p w14:paraId="06FE76F6" w14:textId="77777777" w:rsidR="00B574FB" w:rsidRDefault="00B574FB" w:rsidP="00DB5247">
      <w:pPr>
        <w:jc w:val="both"/>
        <w:rPr>
          <w:rFonts w:cstheme="minorHAnsi"/>
          <w:sz w:val="22"/>
          <w:szCs w:val="22"/>
        </w:rPr>
      </w:pPr>
    </w:p>
    <w:p w14:paraId="05FE3A2B" w14:textId="63A637B8" w:rsidR="00B6307E" w:rsidRDefault="005C435A" w:rsidP="00B574FB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Our Ph.D. in Pharmaceutical Sciences graduate program has been training students in clinical and translational research for </w:t>
      </w:r>
      <w:r w:rsidR="006B1552">
        <w:rPr>
          <w:rFonts w:cstheme="minorHAnsi"/>
          <w:sz w:val="22"/>
          <w:szCs w:val="22"/>
        </w:rPr>
        <w:t>over 15 years</w:t>
      </w:r>
      <w:r>
        <w:rPr>
          <w:rFonts w:cstheme="minorHAnsi"/>
          <w:sz w:val="22"/>
          <w:szCs w:val="22"/>
        </w:rPr>
        <w:t xml:space="preserve">.  </w:t>
      </w:r>
      <w:r w:rsidR="00B574FB">
        <w:rPr>
          <w:rFonts w:cstheme="minorHAnsi"/>
          <w:sz w:val="22"/>
          <w:szCs w:val="22"/>
        </w:rPr>
        <w:t xml:space="preserve">In addition, our </w:t>
      </w:r>
      <w:r w:rsidR="00B574FB" w:rsidRPr="00B574FB">
        <w:rPr>
          <w:rFonts w:cstheme="minorHAnsi"/>
          <w:sz w:val="22"/>
          <w:szCs w:val="22"/>
        </w:rPr>
        <w:t>UNC-Duke Collaborative Clinical Pharmacology T32 Postdoctoral Training Program</w:t>
      </w:r>
      <w:r w:rsidR="00B574FB">
        <w:rPr>
          <w:rFonts w:cstheme="minorHAnsi"/>
          <w:sz w:val="22"/>
          <w:szCs w:val="22"/>
        </w:rPr>
        <w:t xml:space="preserve"> </w:t>
      </w:r>
      <w:r w:rsidR="00B574FB" w:rsidRPr="00B574FB">
        <w:rPr>
          <w:rFonts w:cstheme="minorHAnsi"/>
          <w:sz w:val="22"/>
          <w:szCs w:val="22"/>
        </w:rPr>
        <w:t>prepares clinician-scientists for independent academic,</w:t>
      </w:r>
      <w:r w:rsidR="00B574FB">
        <w:rPr>
          <w:rFonts w:cstheme="minorHAnsi"/>
          <w:sz w:val="22"/>
          <w:szCs w:val="22"/>
        </w:rPr>
        <w:t xml:space="preserve"> </w:t>
      </w:r>
      <w:r w:rsidR="00B574FB" w:rsidRPr="00B574FB">
        <w:rPr>
          <w:rFonts w:cstheme="minorHAnsi"/>
          <w:sz w:val="22"/>
          <w:szCs w:val="22"/>
        </w:rPr>
        <w:t>industrial, or regulatory careers in clinical pharmacology,</w:t>
      </w:r>
      <w:r w:rsidR="00B574FB">
        <w:rPr>
          <w:rFonts w:cstheme="minorHAnsi"/>
          <w:sz w:val="22"/>
          <w:szCs w:val="22"/>
        </w:rPr>
        <w:t xml:space="preserve"> </w:t>
      </w:r>
      <w:r w:rsidR="00B574FB" w:rsidRPr="00B574FB">
        <w:rPr>
          <w:rFonts w:cstheme="minorHAnsi"/>
          <w:sz w:val="22"/>
          <w:szCs w:val="22"/>
        </w:rPr>
        <w:t>with an emphasis in precision dosing and understudied</w:t>
      </w:r>
      <w:r w:rsidR="00B574FB">
        <w:rPr>
          <w:rFonts w:cstheme="minorHAnsi"/>
          <w:sz w:val="22"/>
          <w:szCs w:val="22"/>
        </w:rPr>
        <w:t xml:space="preserve"> </w:t>
      </w:r>
      <w:r w:rsidR="00B574FB" w:rsidRPr="00B574FB">
        <w:rPr>
          <w:rFonts w:cstheme="minorHAnsi"/>
          <w:sz w:val="22"/>
          <w:szCs w:val="22"/>
        </w:rPr>
        <w:t>areas including pediatrics and drug safety</w:t>
      </w:r>
      <w:r w:rsidR="00B574FB">
        <w:rPr>
          <w:rFonts w:cstheme="minorHAnsi"/>
          <w:sz w:val="22"/>
          <w:szCs w:val="22"/>
        </w:rPr>
        <w:t xml:space="preserve">. </w:t>
      </w:r>
    </w:p>
    <w:p w14:paraId="050A2EEF" w14:textId="77777777" w:rsidR="005C435A" w:rsidRDefault="005C435A" w:rsidP="00DB5247">
      <w:pPr>
        <w:jc w:val="both"/>
        <w:rPr>
          <w:rFonts w:cstheme="minorHAnsi"/>
          <w:sz w:val="22"/>
          <w:szCs w:val="22"/>
        </w:rPr>
      </w:pPr>
    </w:p>
    <w:p w14:paraId="7A332E6B" w14:textId="20A64424" w:rsidR="00C56B68" w:rsidRDefault="005C435A" w:rsidP="00DB5247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 ask for your assistance in identifying qualified Pharm.D. </w:t>
      </w:r>
      <w:r w:rsidR="00B574FB">
        <w:rPr>
          <w:rFonts w:cstheme="minorHAnsi"/>
          <w:sz w:val="22"/>
          <w:szCs w:val="22"/>
        </w:rPr>
        <w:t xml:space="preserve">or Ph.D. </w:t>
      </w:r>
      <w:r>
        <w:rPr>
          <w:rFonts w:cstheme="minorHAnsi"/>
          <w:sz w:val="22"/>
          <w:szCs w:val="22"/>
        </w:rPr>
        <w:t>students who have an interest in pursuing ad</w:t>
      </w:r>
      <w:r w:rsidR="00C56B68">
        <w:rPr>
          <w:rFonts w:cstheme="minorHAnsi"/>
          <w:sz w:val="22"/>
          <w:szCs w:val="22"/>
        </w:rPr>
        <w:t>vanced training in clinical and translational research</w:t>
      </w:r>
      <w:r w:rsidR="006B1552">
        <w:rPr>
          <w:rFonts w:cstheme="minorHAnsi"/>
          <w:sz w:val="22"/>
          <w:szCs w:val="22"/>
        </w:rPr>
        <w:t xml:space="preserve"> in our graduate program or T32 training program</w:t>
      </w:r>
      <w:r w:rsidR="00C56B68">
        <w:rPr>
          <w:rFonts w:cstheme="minorHAnsi"/>
          <w:sz w:val="22"/>
          <w:szCs w:val="22"/>
        </w:rPr>
        <w:t>. For more information about the programs we offer, students can visit our web site (</w:t>
      </w:r>
      <w:hyperlink r:id="rId7" w:history="1">
        <w:r w:rsidR="00C56B68" w:rsidRPr="00E21B63">
          <w:rPr>
            <w:rStyle w:val="Hyperlink"/>
            <w:rFonts w:cstheme="minorHAnsi"/>
            <w:sz w:val="22"/>
            <w:szCs w:val="22"/>
          </w:rPr>
          <w:t>https://pharmacy.unc.edu/divisions/dpet/</w:t>
        </w:r>
      </w:hyperlink>
      <w:r w:rsidR="00C56B68">
        <w:rPr>
          <w:rFonts w:cstheme="minorHAnsi"/>
          <w:sz w:val="22"/>
          <w:szCs w:val="22"/>
        </w:rPr>
        <w:t>)</w:t>
      </w:r>
      <w:r w:rsidR="00B67952">
        <w:rPr>
          <w:rFonts w:cstheme="minorHAnsi"/>
          <w:sz w:val="22"/>
          <w:szCs w:val="22"/>
        </w:rPr>
        <w:t>, which includes information on both programs</w:t>
      </w:r>
      <w:r w:rsidR="00C56B68">
        <w:rPr>
          <w:rFonts w:cstheme="minorHAnsi"/>
          <w:sz w:val="22"/>
          <w:szCs w:val="22"/>
        </w:rPr>
        <w:t xml:space="preserve">.  </w:t>
      </w:r>
      <w:r w:rsidR="006B1552">
        <w:rPr>
          <w:rFonts w:cstheme="minorHAnsi"/>
          <w:sz w:val="22"/>
          <w:szCs w:val="22"/>
        </w:rPr>
        <w:t>A</w:t>
      </w:r>
      <w:r w:rsidR="00B67952">
        <w:rPr>
          <w:rFonts w:cstheme="minorHAnsi"/>
          <w:sz w:val="22"/>
          <w:szCs w:val="22"/>
        </w:rPr>
        <w:t xml:space="preserve"> PhD program</w:t>
      </w:r>
      <w:r w:rsidR="006B1552">
        <w:rPr>
          <w:rFonts w:cstheme="minorHAnsi"/>
          <w:sz w:val="22"/>
          <w:szCs w:val="22"/>
        </w:rPr>
        <w:t xml:space="preserve"> informational webinar recording is available, as well as information on an upcoming Grad Student Life Panel on November 3</w:t>
      </w:r>
      <w:r w:rsidR="006B1552" w:rsidRPr="006B1552">
        <w:rPr>
          <w:rFonts w:cstheme="minorHAnsi"/>
          <w:sz w:val="22"/>
          <w:szCs w:val="22"/>
          <w:vertAlign w:val="superscript"/>
        </w:rPr>
        <w:t>rd</w:t>
      </w:r>
      <w:r w:rsidR="006B1552">
        <w:rPr>
          <w:rFonts w:cstheme="minorHAnsi"/>
          <w:sz w:val="22"/>
          <w:szCs w:val="22"/>
        </w:rPr>
        <w:t xml:space="preserve"> at 8 pm Eastern time</w:t>
      </w:r>
      <w:r w:rsidR="00B67952">
        <w:rPr>
          <w:rFonts w:cstheme="minorHAnsi"/>
          <w:sz w:val="22"/>
          <w:szCs w:val="22"/>
        </w:rPr>
        <w:t xml:space="preserve"> on the graduate program page (</w:t>
      </w:r>
      <w:hyperlink r:id="rId8" w:history="1">
        <w:r w:rsidR="00B67952" w:rsidRPr="00175DF4">
          <w:rPr>
            <w:rStyle w:val="Hyperlink"/>
            <w:rFonts w:cstheme="minorHAnsi"/>
            <w:sz w:val="22"/>
            <w:szCs w:val="22"/>
          </w:rPr>
          <w:t>https://pharmacy.unc.edu/education/phd/drug-optimization/phd-program/</w:t>
        </w:r>
      </w:hyperlink>
      <w:r w:rsidR="00B67952">
        <w:rPr>
          <w:rFonts w:cstheme="minorHAnsi"/>
          <w:sz w:val="22"/>
          <w:szCs w:val="22"/>
        </w:rPr>
        <w:t>)</w:t>
      </w:r>
      <w:r w:rsidR="006B1552">
        <w:rPr>
          <w:rFonts w:cstheme="minorHAnsi"/>
          <w:sz w:val="22"/>
          <w:szCs w:val="22"/>
        </w:rPr>
        <w:t>.</w:t>
      </w:r>
    </w:p>
    <w:p w14:paraId="228CB562" w14:textId="77777777" w:rsidR="00B67952" w:rsidRPr="00B6307E" w:rsidRDefault="00B67952" w:rsidP="00DB5247">
      <w:pPr>
        <w:jc w:val="both"/>
        <w:rPr>
          <w:rFonts w:cstheme="minorHAnsi"/>
          <w:sz w:val="22"/>
          <w:szCs w:val="22"/>
        </w:rPr>
      </w:pPr>
    </w:p>
    <w:p w14:paraId="1888B0FD" w14:textId="4126C58A" w:rsidR="00B6307E" w:rsidRDefault="00C56B68" w:rsidP="00DB5247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For specific questions, interested students are welcome to contact Dr. Julie B. Dumond (</w:t>
      </w:r>
      <w:hyperlink r:id="rId9" w:history="1">
        <w:r w:rsidRPr="00E21B63">
          <w:rPr>
            <w:rStyle w:val="Hyperlink"/>
            <w:rFonts w:cstheme="minorHAnsi"/>
            <w:sz w:val="22"/>
            <w:szCs w:val="22"/>
          </w:rPr>
          <w:t>jdumond@unc.edu</w:t>
        </w:r>
      </w:hyperlink>
      <w:r>
        <w:rPr>
          <w:rFonts w:cstheme="minorHAnsi"/>
          <w:sz w:val="22"/>
          <w:szCs w:val="22"/>
        </w:rPr>
        <w:t xml:space="preserve">) regarding the Ph.D. program and Dr. </w:t>
      </w:r>
      <w:r w:rsidR="006B1552">
        <w:rPr>
          <w:rFonts w:cstheme="minorHAnsi"/>
          <w:sz w:val="22"/>
          <w:szCs w:val="22"/>
        </w:rPr>
        <w:t>Daniel Gonzalez</w:t>
      </w:r>
      <w:r>
        <w:rPr>
          <w:rFonts w:cstheme="minorHAnsi"/>
          <w:sz w:val="22"/>
          <w:szCs w:val="22"/>
        </w:rPr>
        <w:t xml:space="preserve"> (</w:t>
      </w:r>
      <w:hyperlink r:id="rId10" w:history="1">
        <w:r w:rsidR="006B1552">
          <w:rPr>
            <w:rStyle w:val="Hyperlink"/>
            <w:rFonts w:cstheme="minorHAnsi"/>
            <w:sz w:val="22"/>
            <w:szCs w:val="22"/>
          </w:rPr>
          <w:t>gonzal</w:t>
        </w:r>
      </w:hyperlink>
      <w:r w:rsidR="006B1552">
        <w:rPr>
          <w:rStyle w:val="Hyperlink"/>
          <w:rFonts w:cstheme="minorHAnsi"/>
          <w:sz w:val="22"/>
          <w:szCs w:val="22"/>
        </w:rPr>
        <w:t>d@unc.edu</w:t>
      </w:r>
      <w:r>
        <w:rPr>
          <w:rFonts w:cstheme="minorHAnsi"/>
          <w:sz w:val="22"/>
          <w:szCs w:val="22"/>
        </w:rPr>
        <w:t xml:space="preserve">) for the </w:t>
      </w:r>
      <w:r w:rsidR="006B1552">
        <w:rPr>
          <w:rFonts w:cstheme="minorHAnsi"/>
          <w:sz w:val="22"/>
          <w:szCs w:val="22"/>
        </w:rPr>
        <w:t xml:space="preserve">T32 </w:t>
      </w:r>
      <w:r>
        <w:rPr>
          <w:rFonts w:cstheme="minorHAnsi"/>
          <w:sz w:val="22"/>
          <w:szCs w:val="22"/>
        </w:rPr>
        <w:t>fellowship program.</w:t>
      </w:r>
    </w:p>
    <w:p w14:paraId="4EFAA5F6" w14:textId="77777777" w:rsidR="00C56B68" w:rsidRDefault="00C56B68" w:rsidP="00DB5247">
      <w:pPr>
        <w:jc w:val="both"/>
        <w:rPr>
          <w:rFonts w:cstheme="minorHAnsi"/>
          <w:sz w:val="22"/>
          <w:szCs w:val="22"/>
        </w:rPr>
      </w:pPr>
    </w:p>
    <w:p w14:paraId="00BDB639" w14:textId="0C2F9926" w:rsidR="00C56B68" w:rsidRDefault="00C56B68" w:rsidP="00DB5247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Thank you very much in advance for your assistance. </w:t>
      </w:r>
      <w:r w:rsidR="009B4570">
        <w:rPr>
          <w:rFonts w:cstheme="minorHAnsi"/>
          <w:sz w:val="22"/>
          <w:szCs w:val="22"/>
        </w:rPr>
        <w:t>W</w:t>
      </w:r>
      <w:r w:rsidR="009E74AF">
        <w:rPr>
          <w:rFonts w:cstheme="minorHAnsi"/>
          <w:sz w:val="22"/>
          <w:szCs w:val="22"/>
        </w:rPr>
        <w:t xml:space="preserve">e would </w:t>
      </w:r>
      <w:r w:rsidR="009B4570">
        <w:rPr>
          <w:rFonts w:cstheme="minorHAnsi"/>
          <w:sz w:val="22"/>
          <w:szCs w:val="22"/>
        </w:rPr>
        <w:t xml:space="preserve">also </w:t>
      </w:r>
      <w:r w:rsidR="009E74AF">
        <w:rPr>
          <w:rFonts w:cstheme="minorHAnsi"/>
          <w:sz w:val="22"/>
          <w:szCs w:val="22"/>
        </w:rPr>
        <w:t>be pleased to offer assistance with your recruitment efforts</w:t>
      </w:r>
      <w:r w:rsidR="009B4570">
        <w:rPr>
          <w:rFonts w:cstheme="minorHAnsi"/>
          <w:sz w:val="22"/>
          <w:szCs w:val="22"/>
        </w:rPr>
        <w:t>. Please feel free to share our contact information with your program coordinators.</w:t>
      </w:r>
      <w:r w:rsidR="006B1552">
        <w:rPr>
          <w:rFonts w:cstheme="minorHAnsi"/>
          <w:sz w:val="22"/>
          <w:szCs w:val="22"/>
        </w:rPr>
        <w:t xml:space="preserve"> </w:t>
      </w:r>
    </w:p>
    <w:p w14:paraId="090452BF" w14:textId="77777777" w:rsidR="00C56B68" w:rsidRDefault="00C56B68" w:rsidP="00B6307E">
      <w:pPr>
        <w:rPr>
          <w:rFonts w:cstheme="minorHAnsi"/>
          <w:sz w:val="22"/>
          <w:szCs w:val="22"/>
        </w:rPr>
      </w:pPr>
    </w:p>
    <w:p w14:paraId="435A01A9" w14:textId="61CB24C3" w:rsidR="007D62F3" w:rsidRDefault="006B1552" w:rsidP="006B1552">
      <w:pPr>
        <w:rPr>
          <w:rFonts w:cstheme="minorHAnsi"/>
          <w:sz w:val="22"/>
          <w:szCs w:val="22"/>
        </w:rPr>
      </w:pPr>
      <w:r w:rsidRPr="00A26724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349B4A4" wp14:editId="67ED97BA">
            <wp:simplePos x="0" y="0"/>
            <wp:positionH relativeFrom="column">
              <wp:posOffset>-55245</wp:posOffset>
            </wp:positionH>
            <wp:positionV relativeFrom="paragraph">
              <wp:posOffset>350520</wp:posOffset>
            </wp:positionV>
            <wp:extent cx="1247775" cy="570230"/>
            <wp:effectExtent l="0" t="0" r="9525" b="1270"/>
            <wp:wrapNone/>
            <wp:docPr id="1" name="Picture 1" descr="M:\DPET\DPET AA Folders\0_e-Signatures\Patterson.e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PET\DPET AA Folders\0_e-Signatures\Patterson.eSi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07E" w:rsidRPr="00B6307E">
        <w:rPr>
          <w:rFonts w:cstheme="minorHAnsi"/>
          <w:sz w:val="22"/>
          <w:szCs w:val="22"/>
        </w:rPr>
        <w:t>Sincerely,</w:t>
      </w:r>
    </w:p>
    <w:p w14:paraId="494E34EA" w14:textId="5850DA4F" w:rsidR="00081029" w:rsidRPr="00081029" w:rsidRDefault="00081029" w:rsidP="00081029">
      <w:pPr>
        <w:rPr>
          <w:rFonts w:cstheme="minorHAnsi"/>
          <w:sz w:val="22"/>
          <w:szCs w:val="22"/>
        </w:rPr>
      </w:pPr>
    </w:p>
    <w:p w14:paraId="30D3F8B8" w14:textId="4EF97386" w:rsidR="00081029" w:rsidRPr="00081029" w:rsidRDefault="00081029" w:rsidP="00081029">
      <w:pPr>
        <w:rPr>
          <w:rFonts w:cstheme="minorHAnsi"/>
          <w:sz w:val="22"/>
          <w:szCs w:val="22"/>
        </w:rPr>
      </w:pPr>
    </w:p>
    <w:p w14:paraId="52D1BCDC" w14:textId="53473450" w:rsidR="00081029" w:rsidRPr="00081029" w:rsidRDefault="00081029" w:rsidP="00081029">
      <w:pPr>
        <w:rPr>
          <w:rFonts w:cstheme="minorHAnsi"/>
          <w:sz w:val="22"/>
          <w:szCs w:val="22"/>
        </w:rPr>
      </w:pPr>
    </w:p>
    <w:p w14:paraId="6DAECC95" w14:textId="65EB6311" w:rsidR="00081029" w:rsidRPr="00081029" w:rsidRDefault="00081029" w:rsidP="00081029">
      <w:pPr>
        <w:rPr>
          <w:rFonts w:cstheme="minorHAnsi"/>
          <w:sz w:val="22"/>
          <w:szCs w:val="22"/>
        </w:rPr>
      </w:pPr>
    </w:p>
    <w:p w14:paraId="6A613526" w14:textId="2E40EF30" w:rsidR="00081029" w:rsidRPr="00081029" w:rsidRDefault="00081029" w:rsidP="00081029">
      <w:pPr>
        <w:rPr>
          <w:rFonts w:cstheme="minorHAnsi"/>
          <w:sz w:val="22"/>
          <w:szCs w:val="22"/>
        </w:rPr>
      </w:pPr>
    </w:p>
    <w:p w14:paraId="1E84FD54" w14:textId="77777777" w:rsidR="00081029" w:rsidRDefault="00081029" w:rsidP="0008102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J. HERBERT PATTERSON, PHARM.D., FCCP, FHFSA</w:t>
      </w:r>
    </w:p>
    <w:p w14:paraId="6EF75096" w14:textId="77777777" w:rsidR="00081029" w:rsidRDefault="00081029" w:rsidP="0008102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0"/>
          <w:szCs w:val="20"/>
        </w:rPr>
        <w:t>JOHN A. AND DEBORAH S. MCNEILL, JR. DISTINGUISHED PROFESSOR</w:t>
      </w:r>
    </w:p>
    <w:p w14:paraId="20DB78DD" w14:textId="77777777" w:rsidR="00081029" w:rsidRDefault="00081029" w:rsidP="0008102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0"/>
          <w:szCs w:val="20"/>
        </w:rPr>
        <w:t>CHAIR, DIVISION OF PHARMACOTHERAPY AND EXPERIMENTAL THERAPEUTICS</w:t>
      </w:r>
    </w:p>
    <w:p w14:paraId="594183F7" w14:textId="30AC220C" w:rsidR="00081029" w:rsidRDefault="00081029" w:rsidP="0008102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0"/>
          <w:szCs w:val="20"/>
        </w:rPr>
        <w:t>RESEARCH PROFESSOR OF MEDICINE</w:t>
      </w:r>
      <w:r>
        <w:rPr>
          <w:rFonts w:ascii="Calibri" w:hAnsi="Calibri" w:cs="Calibri"/>
          <w:color w:val="5B9BD5"/>
          <w:sz w:val="20"/>
          <w:szCs w:val="20"/>
        </w:rPr>
        <w:br/>
      </w:r>
      <w:hyperlink r:id="rId12" w:tooltip="mailto:hpatterson@unc.edu" w:history="1">
        <w:r>
          <w:rPr>
            <w:rStyle w:val="Hyperlink"/>
            <w:rFonts w:ascii="Calibri" w:hAnsi="Calibri" w:cs="Calibri"/>
            <w:color w:val="5B9BD5"/>
            <w:sz w:val="20"/>
            <w:szCs w:val="20"/>
          </w:rPr>
          <w:t>hpatterson@unc.edu</w:t>
        </w:r>
      </w:hyperlink>
      <w:r>
        <w:rPr>
          <w:rFonts w:ascii="Calibri" w:hAnsi="Calibri" w:cs="Calibri"/>
          <w:color w:val="5B9BD5"/>
          <w:sz w:val="20"/>
          <w:szCs w:val="20"/>
        </w:rPr>
        <w:t> | </w:t>
      </w:r>
      <w:r>
        <w:rPr>
          <w:rFonts w:ascii="Calibri" w:hAnsi="Calibri" w:cs="Calibri"/>
          <w:color w:val="000000"/>
          <w:sz w:val="20"/>
          <w:szCs w:val="20"/>
        </w:rPr>
        <w:t>919-962-0072</w:t>
      </w:r>
    </w:p>
    <w:p w14:paraId="0C24CBFF" w14:textId="0FDF83E2" w:rsidR="00081029" w:rsidRPr="00081029" w:rsidRDefault="00081029" w:rsidP="00081029">
      <w:pPr>
        <w:rPr>
          <w:rFonts w:cstheme="minorHAnsi"/>
          <w:sz w:val="22"/>
          <w:szCs w:val="22"/>
        </w:rPr>
      </w:pPr>
    </w:p>
    <w:sectPr w:rsidR="00081029" w:rsidRPr="00081029" w:rsidSect="00DB5247">
      <w:headerReference w:type="even" r:id="rId13"/>
      <w:headerReference w:type="default" r:id="rId14"/>
      <w:headerReference w:type="first" r:id="rId15"/>
      <w:pgSz w:w="12240" w:h="15840"/>
      <w:pgMar w:top="2592" w:right="1152" w:bottom="1152" w:left="115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98BD" w14:textId="77777777" w:rsidR="00656061" w:rsidRDefault="00656061" w:rsidP="00BB21E4">
      <w:r>
        <w:separator/>
      </w:r>
    </w:p>
  </w:endnote>
  <w:endnote w:type="continuationSeparator" w:id="0">
    <w:p w14:paraId="5409BDD0" w14:textId="77777777" w:rsidR="00656061" w:rsidRDefault="00656061" w:rsidP="00BB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-Medium">
    <w:altName w:val="Times New Roman"/>
    <w:panose1 w:val="020B0604020202020204"/>
    <w:charset w:val="00"/>
    <w:family w:val="auto"/>
    <w:notTrueType/>
    <w:pitch w:val="variable"/>
    <w:sig w:usb0="A00002FF" w:usb1="5000004A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2D6A" w14:textId="77777777" w:rsidR="00656061" w:rsidRDefault="00656061" w:rsidP="00BB21E4">
      <w:r>
        <w:separator/>
      </w:r>
    </w:p>
  </w:footnote>
  <w:footnote w:type="continuationSeparator" w:id="0">
    <w:p w14:paraId="15AD0F54" w14:textId="77777777" w:rsidR="00656061" w:rsidRDefault="00656061" w:rsidP="00BB2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93A7" w14:textId="77777777" w:rsidR="00115007" w:rsidRDefault="00235632">
    <w:pPr>
      <w:pStyle w:val="Header"/>
    </w:pPr>
    <w:r>
      <w:rPr>
        <w:noProof/>
      </w:rPr>
    </w:r>
    <w:r w:rsidR="00235632">
      <w:rPr>
        <w:noProof/>
      </w:rPr>
      <w:pict w14:anchorId="2FFC2A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377782" o:spid="_x0000_s1026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PET New Letterhead_Page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32FD" w14:textId="77777777" w:rsidR="00115007" w:rsidRDefault="001150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2CB3E2D" wp14:editId="0A1D1520">
          <wp:simplePos x="0" y="0"/>
          <wp:positionH relativeFrom="column">
            <wp:posOffset>-914400</wp:posOffset>
          </wp:positionH>
          <wp:positionV relativeFrom="paragraph">
            <wp:posOffset>9525</wp:posOffset>
          </wp:positionV>
          <wp:extent cx="7772363" cy="10058400"/>
          <wp:effectExtent l="0" t="0" r="63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DPET New Letterhead_Page_2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3505" w14:textId="77777777" w:rsidR="00BB21E4" w:rsidRPr="00BB21E4" w:rsidRDefault="00235632" w:rsidP="00115007">
    <w:pPr>
      <w:widowControl w:val="0"/>
      <w:tabs>
        <w:tab w:val="left" w:pos="2730"/>
      </w:tabs>
      <w:autoSpaceDE w:val="0"/>
      <w:autoSpaceDN w:val="0"/>
      <w:spacing w:before="29"/>
      <w:rPr>
        <w:rFonts w:ascii="Whitney-Medium" w:eastAsia="Whitney-Medium" w:hAnsi="Whitney-Medium" w:cs="Whitney-Medium"/>
        <w:sz w:val="14"/>
        <w:szCs w:val="14"/>
        <w:lang w:bidi="en-US"/>
      </w:rPr>
    </w:pPr>
    <w:r>
      <w:rPr>
        <w:rFonts w:ascii="Whitney-Medium" w:eastAsia="Whitney-Medium" w:hAnsi="Whitney-Medium" w:cs="Whitney-Medium"/>
        <w:noProof/>
        <w:sz w:val="14"/>
        <w:szCs w:val="14"/>
      </w:rPr>
    </w:r>
    <w:r w:rsidR="00235632">
      <w:rPr>
        <w:rFonts w:ascii="Whitney-Medium" w:eastAsia="Whitney-Medium" w:hAnsi="Whitney-Medium" w:cs="Whitney-Medium"/>
        <w:noProof/>
        <w:sz w:val="14"/>
        <w:szCs w:val="14"/>
      </w:rPr>
      <w:pict w14:anchorId="2DB7F0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377781" o:spid="_x0000_s1025" type="#_x0000_t75" alt="" style="position:absolute;margin-left:-57.6pt;margin-top:-128.55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DPET New Letterhead_Page_1"/>
          <w10:wrap anchorx="margin" anchory="margin"/>
        </v:shape>
      </w:pict>
    </w:r>
    <w:r w:rsidR="00115007">
      <w:rPr>
        <w:rFonts w:ascii="Whitney-Medium" w:eastAsia="Whitney-Medium" w:hAnsi="Whitney-Medium" w:cs="Whitney-Medium"/>
        <w:sz w:val="14"/>
        <w:szCs w:val="14"/>
        <w:lang w:bidi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F71CD"/>
    <w:multiLevelType w:val="hybridMultilevel"/>
    <w:tmpl w:val="8CA0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924FA"/>
    <w:multiLevelType w:val="hybridMultilevel"/>
    <w:tmpl w:val="8ABA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1NDEyNzQxMzczNzZQ0lEKTi0uzszPAykwqgUAr8uy3CwAAAA="/>
  </w:docVars>
  <w:rsids>
    <w:rsidRoot w:val="00BB21E4"/>
    <w:rsid w:val="00002EEC"/>
    <w:rsid w:val="00006E76"/>
    <w:rsid w:val="00013AE1"/>
    <w:rsid w:val="000234E1"/>
    <w:rsid w:val="000544A5"/>
    <w:rsid w:val="00081029"/>
    <w:rsid w:val="000B4948"/>
    <w:rsid w:val="000C627A"/>
    <w:rsid w:val="000F5704"/>
    <w:rsid w:val="00115007"/>
    <w:rsid w:val="001E536C"/>
    <w:rsid w:val="001E6A3F"/>
    <w:rsid w:val="001F4455"/>
    <w:rsid w:val="00204756"/>
    <w:rsid w:val="00210EE5"/>
    <w:rsid w:val="0021743D"/>
    <w:rsid w:val="00235632"/>
    <w:rsid w:val="00265252"/>
    <w:rsid w:val="00271650"/>
    <w:rsid w:val="002D6E28"/>
    <w:rsid w:val="002F5E04"/>
    <w:rsid w:val="00337C51"/>
    <w:rsid w:val="00363F66"/>
    <w:rsid w:val="00385CDB"/>
    <w:rsid w:val="003C27A6"/>
    <w:rsid w:val="00400602"/>
    <w:rsid w:val="004044F5"/>
    <w:rsid w:val="004123EA"/>
    <w:rsid w:val="00435E36"/>
    <w:rsid w:val="00447A1E"/>
    <w:rsid w:val="00450DE9"/>
    <w:rsid w:val="00467AB9"/>
    <w:rsid w:val="00471326"/>
    <w:rsid w:val="004B6E83"/>
    <w:rsid w:val="004F3F3D"/>
    <w:rsid w:val="005B0400"/>
    <w:rsid w:val="005C435A"/>
    <w:rsid w:val="005C5490"/>
    <w:rsid w:val="005F1CD7"/>
    <w:rsid w:val="00605ACE"/>
    <w:rsid w:val="006102D3"/>
    <w:rsid w:val="00613DEC"/>
    <w:rsid w:val="00637541"/>
    <w:rsid w:val="006511CF"/>
    <w:rsid w:val="006555CF"/>
    <w:rsid w:val="00656061"/>
    <w:rsid w:val="00663A53"/>
    <w:rsid w:val="00666475"/>
    <w:rsid w:val="006B1552"/>
    <w:rsid w:val="006B3EF6"/>
    <w:rsid w:val="007005EF"/>
    <w:rsid w:val="007008F6"/>
    <w:rsid w:val="00704789"/>
    <w:rsid w:val="00723460"/>
    <w:rsid w:val="00726F6A"/>
    <w:rsid w:val="00742FC7"/>
    <w:rsid w:val="007455CE"/>
    <w:rsid w:val="007939C6"/>
    <w:rsid w:val="007A37B6"/>
    <w:rsid w:val="007D41DC"/>
    <w:rsid w:val="007D62F3"/>
    <w:rsid w:val="00804EAD"/>
    <w:rsid w:val="0080681C"/>
    <w:rsid w:val="00806FF6"/>
    <w:rsid w:val="00823651"/>
    <w:rsid w:val="00827D92"/>
    <w:rsid w:val="00866DE8"/>
    <w:rsid w:val="008A3746"/>
    <w:rsid w:val="008D4176"/>
    <w:rsid w:val="008E7D47"/>
    <w:rsid w:val="00900306"/>
    <w:rsid w:val="00903C2B"/>
    <w:rsid w:val="00955A60"/>
    <w:rsid w:val="00957A4E"/>
    <w:rsid w:val="009751F7"/>
    <w:rsid w:val="009950F4"/>
    <w:rsid w:val="009A0C9D"/>
    <w:rsid w:val="009B0B5B"/>
    <w:rsid w:val="009B4570"/>
    <w:rsid w:val="009D49CE"/>
    <w:rsid w:val="009E74AF"/>
    <w:rsid w:val="00A14432"/>
    <w:rsid w:val="00A26724"/>
    <w:rsid w:val="00A4130E"/>
    <w:rsid w:val="00A45F4C"/>
    <w:rsid w:val="00A83090"/>
    <w:rsid w:val="00A918C4"/>
    <w:rsid w:val="00AE4813"/>
    <w:rsid w:val="00AE6082"/>
    <w:rsid w:val="00B00124"/>
    <w:rsid w:val="00B0775A"/>
    <w:rsid w:val="00B309D2"/>
    <w:rsid w:val="00B574FB"/>
    <w:rsid w:val="00B6307E"/>
    <w:rsid w:val="00B67952"/>
    <w:rsid w:val="00B760C9"/>
    <w:rsid w:val="00B94FE5"/>
    <w:rsid w:val="00BB21E4"/>
    <w:rsid w:val="00BC1B85"/>
    <w:rsid w:val="00BD133A"/>
    <w:rsid w:val="00BF5C77"/>
    <w:rsid w:val="00C36243"/>
    <w:rsid w:val="00C55912"/>
    <w:rsid w:val="00C56B68"/>
    <w:rsid w:val="00C63F22"/>
    <w:rsid w:val="00C93E1E"/>
    <w:rsid w:val="00CA02F6"/>
    <w:rsid w:val="00CA4E16"/>
    <w:rsid w:val="00CB51C2"/>
    <w:rsid w:val="00CC336A"/>
    <w:rsid w:val="00CD11BE"/>
    <w:rsid w:val="00D1595B"/>
    <w:rsid w:val="00D24E0E"/>
    <w:rsid w:val="00D43E07"/>
    <w:rsid w:val="00D657CA"/>
    <w:rsid w:val="00DB27CC"/>
    <w:rsid w:val="00DB5247"/>
    <w:rsid w:val="00DC77F8"/>
    <w:rsid w:val="00DE092C"/>
    <w:rsid w:val="00DE2CD9"/>
    <w:rsid w:val="00E80FEE"/>
    <w:rsid w:val="00E96A38"/>
    <w:rsid w:val="00EB45FD"/>
    <w:rsid w:val="00EC69E1"/>
    <w:rsid w:val="00EF7FB1"/>
    <w:rsid w:val="00F04CAA"/>
    <w:rsid w:val="00F12405"/>
    <w:rsid w:val="00F14E54"/>
    <w:rsid w:val="00F36A6F"/>
    <w:rsid w:val="00F434AC"/>
    <w:rsid w:val="00F4483D"/>
    <w:rsid w:val="00F470E0"/>
    <w:rsid w:val="00F665FF"/>
    <w:rsid w:val="00F733B7"/>
    <w:rsid w:val="00F8442C"/>
    <w:rsid w:val="00F921AD"/>
    <w:rsid w:val="00F92220"/>
    <w:rsid w:val="00FA1C4E"/>
    <w:rsid w:val="00FA5A8E"/>
    <w:rsid w:val="00FD6564"/>
    <w:rsid w:val="00FE0C68"/>
    <w:rsid w:val="00F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9783C"/>
  <w15:chartTrackingRefBased/>
  <w15:docId w15:val="{7DE37601-29F8-6847-A9E6-1E77986A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1E4"/>
  </w:style>
  <w:style w:type="paragraph" w:styleId="Footer">
    <w:name w:val="footer"/>
    <w:basedOn w:val="Normal"/>
    <w:link w:val="FooterChar"/>
    <w:uiPriority w:val="99"/>
    <w:unhideWhenUsed/>
    <w:rsid w:val="00BB2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1E4"/>
  </w:style>
  <w:style w:type="paragraph" w:styleId="BodyText">
    <w:name w:val="Body Text"/>
    <w:basedOn w:val="Normal"/>
    <w:link w:val="BodyTextChar"/>
    <w:uiPriority w:val="1"/>
    <w:qFormat/>
    <w:rsid w:val="00BB21E4"/>
    <w:pPr>
      <w:widowControl w:val="0"/>
      <w:autoSpaceDE w:val="0"/>
      <w:autoSpaceDN w:val="0"/>
      <w:ind w:left="6400"/>
    </w:pPr>
    <w:rPr>
      <w:rFonts w:ascii="Whitney-Medium" w:eastAsia="Whitney-Medium" w:hAnsi="Whitney-Medium" w:cs="Whitney-Medium"/>
      <w:sz w:val="14"/>
      <w:szCs w:val="1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B21E4"/>
    <w:rPr>
      <w:rFonts w:ascii="Whitney-Medium" w:eastAsia="Whitney-Medium" w:hAnsi="Whitney-Medium" w:cs="Whitney-Medium"/>
      <w:sz w:val="14"/>
      <w:szCs w:val="14"/>
      <w:lang w:bidi="en-US"/>
    </w:rPr>
  </w:style>
  <w:style w:type="character" w:styleId="Hyperlink">
    <w:name w:val="Hyperlink"/>
    <w:basedOn w:val="DefaultParagraphFont"/>
    <w:uiPriority w:val="99"/>
    <w:unhideWhenUsed/>
    <w:rsid w:val="004044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44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65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5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7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574F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armacy.unc.edu/education/phd/drug-optimization/phd-progra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harmacy.unc.edu/divisions/dpet/" TargetMode="External"/><Relationship Id="rId12" Type="http://schemas.openxmlformats.org/officeDocument/2006/relationships/hyperlink" Target="mailto:hpatterson@unc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e_dupis@un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dumond@unc.ed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Carol</dc:creator>
  <cp:keywords/>
  <dc:description/>
  <cp:lastModifiedBy>Roth, Suzie</cp:lastModifiedBy>
  <cp:revision>4</cp:revision>
  <cp:lastPrinted>2021-10-21T23:44:00Z</cp:lastPrinted>
  <dcterms:created xsi:type="dcterms:W3CDTF">2021-10-21T19:01:00Z</dcterms:created>
  <dcterms:modified xsi:type="dcterms:W3CDTF">2021-10-21T23:52:00Z</dcterms:modified>
</cp:coreProperties>
</file>